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B9B39" w14:textId="77777777" w:rsidR="008E61E8" w:rsidRPr="002410D8" w:rsidRDefault="008E61E8" w:rsidP="00124753">
      <w:pPr>
        <w:ind w:right="282"/>
        <w:jc w:val="center"/>
        <w:rPr>
          <w:rFonts w:ascii="Comic Sans MS" w:hAnsi="Comic Sans MS"/>
          <w:b/>
          <w:sz w:val="32"/>
          <w:szCs w:val="32"/>
        </w:rPr>
      </w:pPr>
      <w:r w:rsidRPr="002410D8">
        <w:rPr>
          <w:rFonts w:ascii="Comic Sans MS" w:hAnsi="Comic Sans MS"/>
          <w:b/>
          <w:sz w:val="32"/>
          <w:szCs w:val="32"/>
        </w:rPr>
        <w:t>Cadre réglementaire de l’activité</w:t>
      </w:r>
    </w:p>
    <w:p w14:paraId="770E945F" w14:textId="77777777" w:rsidR="008E61E8" w:rsidRPr="002410D8" w:rsidRDefault="008E61E8" w:rsidP="002410D8">
      <w:pPr>
        <w:ind w:left="-284" w:right="282"/>
        <w:jc w:val="center"/>
        <w:rPr>
          <w:rFonts w:ascii="Comic Sans MS" w:hAnsi="Comic Sans MS"/>
          <w:sz w:val="32"/>
          <w:szCs w:val="32"/>
        </w:rPr>
      </w:pPr>
      <w:r w:rsidRPr="002410D8">
        <w:rPr>
          <w:rFonts w:ascii="Comic Sans MS" w:hAnsi="Comic Sans MS"/>
          <w:sz w:val="32"/>
          <w:szCs w:val="32"/>
        </w:rPr>
        <w:t>Durée : 45 minutes, coefficient 1</w:t>
      </w:r>
    </w:p>
    <w:p w14:paraId="055F0956" w14:textId="77777777" w:rsidR="002410D8" w:rsidRPr="007F0554" w:rsidRDefault="002410D8" w:rsidP="007F0554">
      <w:pPr>
        <w:ind w:right="282"/>
        <w:rPr>
          <w:rFonts w:ascii="Comic Sans MS" w:hAnsi="Comic Sans MS"/>
          <w:bCs/>
          <w:sz w:val="16"/>
          <w:szCs w:val="16"/>
        </w:rPr>
      </w:pPr>
    </w:p>
    <w:p w14:paraId="562388B9" w14:textId="21134773" w:rsidR="002410D8" w:rsidRDefault="002410D8" w:rsidP="00FB4390">
      <w:pPr>
        <w:ind w:right="282"/>
        <w:rPr>
          <w:rFonts w:ascii="Comic Sans MS" w:hAnsi="Comic Sans MS"/>
          <w:bCs/>
          <w:sz w:val="16"/>
          <w:szCs w:val="16"/>
        </w:rPr>
      </w:pPr>
    </w:p>
    <w:p w14:paraId="7BA8DA52" w14:textId="17CC69F0" w:rsidR="00441B10" w:rsidRDefault="00441B10" w:rsidP="00FB4390">
      <w:pPr>
        <w:ind w:right="282"/>
        <w:rPr>
          <w:rFonts w:ascii="Comic Sans MS" w:hAnsi="Comic Sans MS"/>
          <w:bCs/>
          <w:sz w:val="16"/>
          <w:szCs w:val="16"/>
        </w:rPr>
      </w:pPr>
    </w:p>
    <w:p w14:paraId="1808D044" w14:textId="77777777" w:rsidR="00441B10" w:rsidRPr="00940E43" w:rsidRDefault="00441B10" w:rsidP="00FB4390">
      <w:pPr>
        <w:ind w:right="282"/>
        <w:rPr>
          <w:rFonts w:ascii="Comic Sans MS" w:hAnsi="Comic Sans MS"/>
          <w:bCs/>
          <w:sz w:val="16"/>
          <w:szCs w:val="16"/>
        </w:rPr>
      </w:pPr>
    </w:p>
    <w:p w14:paraId="2C411246" w14:textId="77777777" w:rsidR="002410D8" w:rsidRPr="00124753" w:rsidRDefault="002410D8" w:rsidP="00FE3E3C">
      <w:pPr>
        <w:ind w:left="284" w:right="282"/>
        <w:rPr>
          <w:rFonts w:ascii="Comic Sans MS" w:hAnsi="Comic Sans MS" w:cs="Calibri"/>
          <w:b/>
          <w:bCs/>
          <w:sz w:val="22"/>
          <w:szCs w:val="22"/>
        </w:rPr>
      </w:pPr>
      <w:r w:rsidRPr="00124753">
        <w:rPr>
          <w:rFonts w:ascii="Comic Sans MS" w:hAnsi="Comic Sans MS" w:cs="Calibri"/>
          <w:b/>
          <w:bCs/>
          <w:sz w:val="22"/>
          <w:szCs w:val="22"/>
        </w:rPr>
        <w:t>Question 1</w:t>
      </w:r>
      <w:r w:rsidR="008D3032" w:rsidRPr="00124753">
        <w:rPr>
          <w:rFonts w:ascii="Comic Sans MS" w:hAnsi="Comic Sans MS" w:cs="Calibri"/>
          <w:b/>
          <w:bCs/>
          <w:sz w:val="22"/>
          <w:szCs w:val="22"/>
        </w:rPr>
        <w:t> :</w:t>
      </w:r>
    </w:p>
    <w:p w14:paraId="5766E4F0" w14:textId="24C7E1A8" w:rsidR="002410D8" w:rsidRPr="00124753" w:rsidRDefault="002410D8" w:rsidP="00FE3E3C">
      <w:pPr>
        <w:spacing w:after="160" w:line="256" w:lineRule="auto"/>
        <w:ind w:left="284" w:right="282"/>
        <w:contextualSpacing/>
        <w:rPr>
          <w:rFonts w:ascii="Comic Sans MS" w:hAnsi="Comic Sans MS" w:cs="Calibri"/>
          <w:sz w:val="22"/>
          <w:szCs w:val="22"/>
        </w:rPr>
      </w:pPr>
      <w:r w:rsidRPr="00124753">
        <w:rPr>
          <w:rFonts w:ascii="Comic Sans MS" w:hAnsi="Comic Sans MS" w:cs="Calibri"/>
          <w:sz w:val="22"/>
          <w:szCs w:val="22"/>
        </w:rPr>
        <w:t xml:space="preserve">Quelles sont les </w:t>
      </w:r>
      <w:r w:rsidR="008D3032" w:rsidRPr="00124753">
        <w:rPr>
          <w:rFonts w:ascii="Comic Sans MS" w:hAnsi="Comic Sans MS" w:cs="Calibri"/>
          <w:sz w:val="22"/>
          <w:szCs w:val="22"/>
        </w:rPr>
        <w:t>p</w:t>
      </w:r>
      <w:r w:rsidRPr="00124753">
        <w:rPr>
          <w:rFonts w:ascii="Comic Sans MS" w:hAnsi="Comic Sans MS" w:cs="Calibri"/>
          <w:sz w:val="22"/>
          <w:szCs w:val="22"/>
        </w:rPr>
        <w:t xml:space="preserve">rérogatives du MF2 de la </w:t>
      </w:r>
      <w:r w:rsidR="00FB4390" w:rsidRPr="00124753">
        <w:rPr>
          <w:rFonts w:ascii="Comic Sans MS" w:hAnsi="Comic Sans MS" w:cs="Calibri"/>
          <w:sz w:val="22"/>
          <w:szCs w:val="22"/>
        </w:rPr>
        <w:t>FFESSM</w:t>
      </w:r>
      <w:r w:rsidRPr="00124753">
        <w:rPr>
          <w:rFonts w:ascii="Comic Sans MS" w:hAnsi="Comic Sans MS" w:cs="Calibri"/>
          <w:sz w:val="22"/>
          <w:szCs w:val="22"/>
        </w:rPr>
        <w:t> ? (2</w:t>
      </w:r>
      <w:r w:rsidR="005A3EF6" w:rsidRPr="00124753">
        <w:rPr>
          <w:rFonts w:ascii="Comic Sans MS" w:hAnsi="Comic Sans MS" w:cs="Calibri"/>
          <w:sz w:val="22"/>
          <w:szCs w:val="22"/>
        </w:rPr>
        <w:t xml:space="preserve"> </w:t>
      </w:r>
      <w:r w:rsidRPr="00124753">
        <w:rPr>
          <w:rFonts w:ascii="Comic Sans MS" w:hAnsi="Comic Sans MS" w:cs="Calibri"/>
          <w:sz w:val="22"/>
          <w:szCs w:val="22"/>
        </w:rPr>
        <w:t>p</w:t>
      </w:r>
      <w:r w:rsidR="005A3EF6" w:rsidRPr="00124753">
        <w:rPr>
          <w:rFonts w:ascii="Comic Sans MS" w:hAnsi="Comic Sans MS" w:cs="Calibri"/>
          <w:sz w:val="22"/>
          <w:szCs w:val="22"/>
        </w:rPr>
        <w:t>oin</w:t>
      </w:r>
      <w:r w:rsidRPr="00124753">
        <w:rPr>
          <w:rFonts w:ascii="Comic Sans MS" w:hAnsi="Comic Sans MS" w:cs="Calibri"/>
          <w:sz w:val="22"/>
          <w:szCs w:val="22"/>
        </w:rPr>
        <w:t>ts)</w:t>
      </w:r>
    </w:p>
    <w:p w14:paraId="2169BF67" w14:textId="5B8886AB" w:rsidR="002410D8" w:rsidRDefault="002410D8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1FA33394" w14:textId="77777777" w:rsidR="00441B10" w:rsidRPr="00124753" w:rsidRDefault="00441B10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74A7E3E1" w14:textId="77777777" w:rsidR="00940E43" w:rsidRPr="00124753" w:rsidRDefault="00940E43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67DE342F" w14:textId="77777777" w:rsidR="002410D8" w:rsidRPr="00124753" w:rsidRDefault="002410D8" w:rsidP="00FE3E3C">
      <w:pPr>
        <w:ind w:left="284" w:right="282"/>
        <w:rPr>
          <w:rFonts w:ascii="Comic Sans MS" w:hAnsi="Comic Sans MS" w:cs="Calibri"/>
          <w:b/>
          <w:bCs/>
          <w:sz w:val="22"/>
          <w:szCs w:val="22"/>
        </w:rPr>
      </w:pPr>
      <w:r w:rsidRPr="00124753">
        <w:rPr>
          <w:rFonts w:ascii="Comic Sans MS" w:hAnsi="Comic Sans MS" w:cs="Calibri"/>
          <w:b/>
          <w:bCs/>
          <w:sz w:val="22"/>
          <w:szCs w:val="22"/>
        </w:rPr>
        <w:t>Question 2</w:t>
      </w:r>
      <w:r w:rsidR="008D3032" w:rsidRPr="00124753">
        <w:rPr>
          <w:rFonts w:ascii="Comic Sans MS" w:hAnsi="Comic Sans MS" w:cs="Calibri"/>
          <w:b/>
          <w:bCs/>
          <w:sz w:val="22"/>
          <w:szCs w:val="22"/>
        </w:rPr>
        <w:t> :</w:t>
      </w:r>
    </w:p>
    <w:p w14:paraId="5284DC3E" w14:textId="20054D6A" w:rsidR="002410D8" w:rsidRPr="00124753" w:rsidRDefault="002410D8" w:rsidP="00FE3E3C">
      <w:pPr>
        <w:ind w:left="284" w:right="282"/>
        <w:rPr>
          <w:rFonts w:ascii="Comic Sans MS" w:hAnsi="Comic Sans MS" w:cs="Calibri"/>
          <w:sz w:val="22"/>
          <w:szCs w:val="22"/>
        </w:rPr>
      </w:pPr>
      <w:r w:rsidRPr="00124753">
        <w:rPr>
          <w:rFonts w:ascii="Comic Sans MS" w:hAnsi="Comic Sans MS" w:cs="Calibri"/>
          <w:sz w:val="22"/>
          <w:szCs w:val="22"/>
        </w:rPr>
        <w:t xml:space="preserve">La FFESSM est une fédération agréée et délégataire. </w:t>
      </w:r>
      <w:r w:rsidR="005544AD" w:rsidRPr="005544AD">
        <w:rPr>
          <w:rFonts w:ascii="Comic Sans MS" w:hAnsi="Comic Sans MS" w:cs="Calibri"/>
          <w:sz w:val="22"/>
          <w:szCs w:val="22"/>
        </w:rPr>
        <w:t>Définissez l’agrément et la délégation et indiquez les missions que lui confèrent ce statut</w:t>
      </w:r>
      <w:r w:rsidR="005544AD">
        <w:rPr>
          <w:rFonts w:ascii="Comic Sans MS" w:hAnsi="Comic Sans MS" w:cs="Calibri"/>
          <w:sz w:val="22"/>
          <w:szCs w:val="22"/>
        </w:rPr>
        <w:t>.</w:t>
      </w:r>
      <w:r w:rsidR="005544AD" w:rsidRPr="005544AD">
        <w:rPr>
          <w:rFonts w:ascii="Comic Sans MS" w:hAnsi="Comic Sans MS" w:cs="Calibri"/>
          <w:sz w:val="28"/>
          <w:szCs w:val="28"/>
        </w:rPr>
        <w:t xml:space="preserve"> </w:t>
      </w:r>
      <w:r w:rsidRPr="00124753">
        <w:rPr>
          <w:rFonts w:ascii="Comic Sans MS" w:hAnsi="Comic Sans MS" w:cs="Calibri"/>
          <w:sz w:val="22"/>
          <w:szCs w:val="22"/>
        </w:rPr>
        <w:t>(4</w:t>
      </w:r>
      <w:r w:rsidR="005A3EF6" w:rsidRPr="00124753">
        <w:rPr>
          <w:rFonts w:ascii="Comic Sans MS" w:hAnsi="Comic Sans MS" w:cs="Calibri"/>
          <w:sz w:val="22"/>
          <w:szCs w:val="22"/>
        </w:rPr>
        <w:t xml:space="preserve"> </w:t>
      </w:r>
      <w:r w:rsidRPr="00124753">
        <w:rPr>
          <w:rFonts w:ascii="Comic Sans MS" w:hAnsi="Comic Sans MS" w:cs="Calibri"/>
          <w:sz w:val="22"/>
          <w:szCs w:val="22"/>
        </w:rPr>
        <w:t>p</w:t>
      </w:r>
      <w:r w:rsidR="005A3EF6" w:rsidRPr="00124753">
        <w:rPr>
          <w:rFonts w:ascii="Comic Sans MS" w:hAnsi="Comic Sans MS" w:cs="Calibri"/>
          <w:sz w:val="22"/>
          <w:szCs w:val="22"/>
        </w:rPr>
        <w:t>oin</w:t>
      </w:r>
      <w:r w:rsidRPr="00124753">
        <w:rPr>
          <w:rFonts w:ascii="Comic Sans MS" w:hAnsi="Comic Sans MS" w:cs="Calibri"/>
          <w:sz w:val="22"/>
          <w:szCs w:val="22"/>
        </w:rPr>
        <w:t>ts)</w:t>
      </w:r>
    </w:p>
    <w:p w14:paraId="4E022950" w14:textId="77777777" w:rsidR="002410D8" w:rsidRPr="00124753" w:rsidRDefault="002410D8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1382CC7D" w14:textId="52FE65FE" w:rsidR="008D3032" w:rsidRDefault="008D3032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049BA814" w14:textId="77777777" w:rsidR="00441B10" w:rsidRPr="00124753" w:rsidRDefault="00441B10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1BEB88F1" w14:textId="77777777" w:rsidR="002410D8" w:rsidRPr="00124753" w:rsidRDefault="002410D8" w:rsidP="00FE3E3C">
      <w:pPr>
        <w:ind w:left="284" w:right="282"/>
        <w:rPr>
          <w:rFonts w:ascii="Comic Sans MS" w:hAnsi="Comic Sans MS" w:cs="Calibri"/>
          <w:b/>
          <w:bCs/>
          <w:sz w:val="22"/>
          <w:szCs w:val="22"/>
        </w:rPr>
      </w:pPr>
      <w:r w:rsidRPr="00124753">
        <w:rPr>
          <w:rFonts w:ascii="Comic Sans MS" w:hAnsi="Comic Sans MS" w:cs="Calibri"/>
          <w:b/>
          <w:bCs/>
          <w:sz w:val="22"/>
          <w:szCs w:val="22"/>
        </w:rPr>
        <w:t>Question 3</w:t>
      </w:r>
      <w:r w:rsidR="008D3032" w:rsidRPr="00124753">
        <w:rPr>
          <w:rFonts w:ascii="Comic Sans MS" w:hAnsi="Comic Sans MS" w:cs="Calibri"/>
          <w:b/>
          <w:bCs/>
          <w:sz w:val="22"/>
          <w:szCs w:val="22"/>
        </w:rPr>
        <w:t> :</w:t>
      </w:r>
    </w:p>
    <w:p w14:paraId="35F13B80" w14:textId="50DAFAEF" w:rsidR="002410D8" w:rsidRPr="001912DF" w:rsidRDefault="001912DF" w:rsidP="00FE3E3C">
      <w:pPr>
        <w:ind w:left="284" w:right="282"/>
        <w:rPr>
          <w:rFonts w:ascii="Comic Sans MS" w:hAnsi="Comic Sans MS" w:cs="Calibri"/>
          <w:sz w:val="28"/>
          <w:szCs w:val="28"/>
        </w:rPr>
      </w:pPr>
      <w:r w:rsidRPr="001912DF">
        <w:rPr>
          <w:rFonts w:ascii="Comic Sans MS" w:hAnsi="Comic Sans MS" w:cs="Calibri"/>
          <w:sz w:val="22"/>
          <w:szCs w:val="22"/>
        </w:rPr>
        <w:t>Quelles sont les possibilités d’exemption du stage initial MF1 ? Indiquez les conditions requises pour en bénéficier. (3 points)</w:t>
      </w:r>
    </w:p>
    <w:p w14:paraId="02846EF3" w14:textId="628BC2D5" w:rsidR="002410D8" w:rsidRDefault="002410D8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26BE4EBB" w14:textId="77777777" w:rsidR="00441B10" w:rsidRPr="00124753" w:rsidRDefault="00441B10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1A0C276F" w14:textId="77777777" w:rsidR="00940E43" w:rsidRPr="00124753" w:rsidRDefault="00940E43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5F518897" w14:textId="77777777" w:rsidR="002410D8" w:rsidRPr="00124753" w:rsidRDefault="002410D8" w:rsidP="00FE3E3C">
      <w:pPr>
        <w:ind w:left="284" w:right="282"/>
        <w:rPr>
          <w:rFonts w:ascii="Comic Sans MS" w:hAnsi="Comic Sans MS" w:cs="Calibri"/>
          <w:b/>
          <w:bCs/>
          <w:sz w:val="22"/>
          <w:szCs w:val="22"/>
        </w:rPr>
      </w:pPr>
      <w:r w:rsidRPr="00124753">
        <w:rPr>
          <w:rFonts w:ascii="Comic Sans MS" w:hAnsi="Comic Sans MS" w:cs="Calibri"/>
          <w:b/>
          <w:bCs/>
          <w:sz w:val="22"/>
          <w:szCs w:val="22"/>
        </w:rPr>
        <w:t>Question 4</w:t>
      </w:r>
      <w:r w:rsidR="008D3032" w:rsidRPr="00124753">
        <w:rPr>
          <w:rFonts w:ascii="Comic Sans MS" w:hAnsi="Comic Sans MS" w:cs="Calibri"/>
          <w:b/>
          <w:bCs/>
          <w:sz w:val="22"/>
          <w:szCs w:val="22"/>
        </w:rPr>
        <w:t> :</w:t>
      </w:r>
    </w:p>
    <w:p w14:paraId="55F1FCB2" w14:textId="26C5AD44" w:rsidR="002410D8" w:rsidRPr="004D6225" w:rsidRDefault="004D6225" w:rsidP="00FE3E3C">
      <w:pPr>
        <w:ind w:left="284" w:right="282"/>
        <w:rPr>
          <w:rFonts w:ascii="Comic Sans MS" w:hAnsi="Comic Sans MS" w:cs="Calibri"/>
          <w:sz w:val="28"/>
          <w:szCs w:val="28"/>
        </w:rPr>
      </w:pPr>
      <w:r w:rsidRPr="004D6225">
        <w:rPr>
          <w:rFonts w:ascii="Comic Sans MS" w:hAnsi="Comic Sans MS" w:cs="Calibri"/>
          <w:sz w:val="22"/>
          <w:szCs w:val="22"/>
        </w:rPr>
        <w:t xml:space="preserve">Le </w:t>
      </w:r>
      <w:proofErr w:type="spellStart"/>
      <w:r w:rsidR="006C6532">
        <w:rPr>
          <w:rFonts w:ascii="Comic Sans MS" w:hAnsi="Comic Sans MS" w:cs="Calibri"/>
          <w:sz w:val="22"/>
          <w:szCs w:val="22"/>
        </w:rPr>
        <w:t>Pass</w:t>
      </w:r>
      <w:proofErr w:type="spellEnd"/>
      <w:r w:rsidRPr="004D6225">
        <w:rPr>
          <w:rFonts w:ascii="Comic Sans MS" w:hAnsi="Comic Sans MS" w:cs="Calibri"/>
          <w:sz w:val="22"/>
          <w:szCs w:val="22"/>
        </w:rPr>
        <w:t xml:space="preserve"> découverte</w:t>
      </w:r>
      <w:r w:rsidR="006C6532">
        <w:rPr>
          <w:rFonts w:ascii="Comic Sans MS" w:hAnsi="Comic Sans MS" w:cs="Calibri"/>
          <w:sz w:val="22"/>
          <w:szCs w:val="22"/>
        </w:rPr>
        <w:t xml:space="preserve"> (anciennement Pack découverte)</w:t>
      </w:r>
      <w:r w:rsidRPr="004D6225">
        <w:rPr>
          <w:rFonts w:ascii="Comic Sans MS" w:hAnsi="Comic Sans MS" w:cs="Calibri"/>
          <w:sz w:val="22"/>
          <w:szCs w:val="22"/>
        </w:rPr>
        <w:t> : définissez ce produit fédéral, ses objectifs, ses lieux et conditions de pratique à l’usage des pratiquants et des encadrants. (2 points)</w:t>
      </w:r>
    </w:p>
    <w:p w14:paraId="3F780B76" w14:textId="77777777" w:rsidR="002410D8" w:rsidRPr="00124753" w:rsidRDefault="002410D8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7B5C7CB0" w14:textId="6DDF1E3E" w:rsidR="008D3032" w:rsidRDefault="008D3032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23982736" w14:textId="77777777" w:rsidR="00441B10" w:rsidRPr="00124753" w:rsidRDefault="00441B10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7847ED22" w14:textId="77777777" w:rsidR="002410D8" w:rsidRPr="00124753" w:rsidRDefault="002410D8" w:rsidP="00FE3E3C">
      <w:pPr>
        <w:ind w:left="284" w:right="282"/>
        <w:rPr>
          <w:rFonts w:ascii="Comic Sans MS" w:hAnsi="Comic Sans MS" w:cs="Calibri"/>
          <w:b/>
          <w:bCs/>
          <w:sz w:val="22"/>
          <w:szCs w:val="22"/>
        </w:rPr>
      </w:pPr>
      <w:r w:rsidRPr="00124753">
        <w:rPr>
          <w:rFonts w:ascii="Comic Sans MS" w:hAnsi="Comic Sans MS" w:cs="Calibri"/>
          <w:b/>
          <w:bCs/>
          <w:sz w:val="22"/>
          <w:szCs w:val="22"/>
        </w:rPr>
        <w:t>Question 5</w:t>
      </w:r>
      <w:r w:rsidR="008D3032" w:rsidRPr="00124753">
        <w:rPr>
          <w:rFonts w:ascii="Comic Sans MS" w:hAnsi="Comic Sans MS" w:cs="Calibri"/>
          <w:b/>
          <w:bCs/>
          <w:sz w:val="22"/>
          <w:szCs w:val="22"/>
        </w:rPr>
        <w:t> :</w:t>
      </w:r>
    </w:p>
    <w:p w14:paraId="7A83AB43" w14:textId="28DF9756" w:rsidR="002410D8" w:rsidRPr="00B90D92" w:rsidRDefault="002410D8" w:rsidP="00B90D92">
      <w:pPr>
        <w:pStyle w:val="Paragraphedeliste"/>
        <w:numPr>
          <w:ilvl w:val="0"/>
          <w:numId w:val="26"/>
        </w:numPr>
        <w:spacing w:line="257" w:lineRule="auto"/>
        <w:ind w:right="284"/>
        <w:rPr>
          <w:rFonts w:ascii="Comic Sans MS" w:hAnsi="Comic Sans MS" w:cs="Calibri"/>
          <w:sz w:val="22"/>
          <w:szCs w:val="22"/>
        </w:rPr>
      </w:pPr>
      <w:r w:rsidRPr="00B90D92">
        <w:rPr>
          <w:rFonts w:ascii="Comic Sans MS" w:hAnsi="Comic Sans MS" w:cs="Calibri"/>
          <w:sz w:val="22"/>
          <w:szCs w:val="22"/>
        </w:rPr>
        <w:t xml:space="preserve">Définissez ce qu’est une SCA ? </w:t>
      </w:r>
      <w:r w:rsidR="00CC5ED3" w:rsidRPr="00B90D92">
        <w:rPr>
          <w:rFonts w:ascii="Comic Sans MS" w:hAnsi="Comic Sans MS" w:cs="Calibri"/>
          <w:sz w:val="22"/>
          <w:szCs w:val="22"/>
        </w:rPr>
        <w:t xml:space="preserve">Développez votre réponse. </w:t>
      </w:r>
      <w:r w:rsidRPr="00B90D92">
        <w:rPr>
          <w:rFonts w:ascii="Comic Sans MS" w:hAnsi="Comic Sans MS" w:cs="Calibri"/>
          <w:sz w:val="22"/>
          <w:szCs w:val="22"/>
        </w:rPr>
        <w:t>(1</w:t>
      </w:r>
      <w:r w:rsidR="008546C3" w:rsidRPr="00B90D92">
        <w:rPr>
          <w:rFonts w:ascii="Comic Sans MS" w:hAnsi="Comic Sans MS" w:cs="Calibri"/>
          <w:sz w:val="22"/>
          <w:szCs w:val="22"/>
        </w:rPr>
        <w:t xml:space="preserve"> </w:t>
      </w:r>
      <w:r w:rsidRPr="00B90D92">
        <w:rPr>
          <w:rFonts w:ascii="Comic Sans MS" w:hAnsi="Comic Sans MS" w:cs="Calibri"/>
          <w:sz w:val="22"/>
          <w:szCs w:val="22"/>
        </w:rPr>
        <w:t>p</w:t>
      </w:r>
      <w:r w:rsidR="008546C3" w:rsidRPr="00B90D92">
        <w:rPr>
          <w:rFonts w:ascii="Comic Sans MS" w:hAnsi="Comic Sans MS" w:cs="Calibri"/>
          <w:sz w:val="22"/>
          <w:szCs w:val="22"/>
        </w:rPr>
        <w:t>oin</w:t>
      </w:r>
      <w:r w:rsidRPr="00B90D92">
        <w:rPr>
          <w:rFonts w:ascii="Comic Sans MS" w:hAnsi="Comic Sans MS" w:cs="Calibri"/>
          <w:sz w:val="22"/>
          <w:szCs w:val="22"/>
        </w:rPr>
        <w:t>t)</w:t>
      </w:r>
    </w:p>
    <w:p w14:paraId="284E2858" w14:textId="404F9252" w:rsidR="002410D8" w:rsidRPr="00B90D92" w:rsidRDefault="00CC5ED3" w:rsidP="00B90D92">
      <w:pPr>
        <w:pStyle w:val="Paragraphedeliste"/>
        <w:numPr>
          <w:ilvl w:val="0"/>
          <w:numId w:val="26"/>
        </w:numPr>
        <w:spacing w:line="257" w:lineRule="auto"/>
        <w:ind w:right="284"/>
        <w:rPr>
          <w:rFonts w:ascii="Comic Sans MS" w:hAnsi="Comic Sans MS" w:cs="Calibri"/>
          <w:sz w:val="22"/>
          <w:szCs w:val="22"/>
        </w:rPr>
      </w:pPr>
      <w:r w:rsidRPr="00B90D92">
        <w:rPr>
          <w:rFonts w:ascii="Comic Sans MS" w:hAnsi="Comic Sans MS" w:cs="Calibri"/>
          <w:sz w:val="22"/>
          <w:szCs w:val="22"/>
        </w:rPr>
        <w:t>Quelles sont les conditions d’agrément</w:t>
      </w:r>
      <w:r w:rsidR="00B90D92" w:rsidRPr="00B90D92">
        <w:rPr>
          <w:rFonts w:ascii="Comic Sans MS" w:hAnsi="Comic Sans MS" w:cs="Calibri"/>
          <w:sz w:val="22"/>
          <w:szCs w:val="22"/>
        </w:rPr>
        <w:t xml:space="preserve"> d’une structure commerciale, celles </w:t>
      </w:r>
      <w:r w:rsidRPr="00B90D92">
        <w:rPr>
          <w:rFonts w:ascii="Comic Sans MS" w:hAnsi="Comic Sans MS" w:cs="Calibri"/>
          <w:sz w:val="22"/>
          <w:szCs w:val="22"/>
        </w:rPr>
        <w:t>de son renouvellement et sa durée de vie ? (1,5 point)</w:t>
      </w:r>
    </w:p>
    <w:p w14:paraId="596E8D50" w14:textId="2EEBF3E6" w:rsidR="002410D8" w:rsidRPr="00B90D92" w:rsidRDefault="00A43D17" w:rsidP="00B90D92">
      <w:pPr>
        <w:pStyle w:val="Paragraphedeliste"/>
        <w:numPr>
          <w:ilvl w:val="0"/>
          <w:numId w:val="26"/>
        </w:numPr>
        <w:spacing w:line="257" w:lineRule="auto"/>
        <w:ind w:right="284"/>
        <w:rPr>
          <w:rFonts w:ascii="Comic Sans MS" w:hAnsi="Comic Sans MS" w:cs="Calibri"/>
          <w:sz w:val="22"/>
          <w:szCs w:val="22"/>
        </w:rPr>
      </w:pPr>
      <w:r w:rsidRPr="00B90D92">
        <w:rPr>
          <w:rFonts w:ascii="Comic Sans MS" w:hAnsi="Comic Sans MS" w:cs="Calibri"/>
          <w:sz w:val="22"/>
          <w:szCs w:val="22"/>
        </w:rPr>
        <w:t>Quels sont les avantages offerts par cet agrément ? (1,5 point)</w:t>
      </w:r>
    </w:p>
    <w:p w14:paraId="01300BA3" w14:textId="77777777" w:rsidR="002410D8" w:rsidRPr="00124753" w:rsidRDefault="002410D8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2B3B09F7" w14:textId="05A414C4" w:rsidR="00940E43" w:rsidRDefault="00940E43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02BD57F5" w14:textId="77777777" w:rsidR="00441B10" w:rsidRPr="00124753" w:rsidRDefault="00441B10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0F408368" w14:textId="2CA9B57C" w:rsidR="002410D8" w:rsidRPr="00275EAE" w:rsidRDefault="002410D8" w:rsidP="00441B10">
      <w:pPr>
        <w:ind w:left="284" w:right="282"/>
        <w:rPr>
          <w:rFonts w:ascii="Comic Sans MS" w:hAnsi="Comic Sans MS" w:cs="Calibri"/>
          <w:b/>
          <w:bCs/>
          <w:sz w:val="22"/>
          <w:szCs w:val="22"/>
        </w:rPr>
      </w:pPr>
      <w:r w:rsidRPr="00124753">
        <w:rPr>
          <w:rFonts w:ascii="Comic Sans MS" w:hAnsi="Comic Sans MS" w:cs="Calibri"/>
          <w:b/>
          <w:bCs/>
          <w:sz w:val="22"/>
          <w:szCs w:val="22"/>
        </w:rPr>
        <w:t>Question 6</w:t>
      </w:r>
      <w:r w:rsidR="008D3032" w:rsidRPr="00124753">
        <w:rPr>
          <w:rFonts w:ascii="Comic Sans MS" w:hAnsi="Comic Sans MS" w:cs="Calibri"/>
          <w:b/>
          <w:bCs/>
          <w:sz w:val="22"/>
          <w:szCs w:val="22"/>
        </w:rPr>
        <w:t> :</w:t>
      </w:r>
    </w:p>
    <w:p w14:paraId="38FDEA69" w14:textId="63176EAB" w:rsidR="002410D8" w:rsidRPr="00124753" w:rsidRDefault="0028057D" w:rsidP="00BE2456">
      <w:pPr>
        <w:spacing w:after="160" w:line="256" w:lineRule="auto"/>
        <w:ind w:left="284" w:right="282"/>
        <w:contextualSpacing/>
        <w:rPr>
          <w:rFonts w:ascii="Comic Sans MS" w:hAnsi="Comic Sans MS" w:cs="Calibri"/>
          <w:sz w:val="22"/>
          <w:szCs w:val="22"/>
        </w:rPr>
      </w:pPr>
      <w:r>
        <w:rPr>
          <w:rFonts w:ascii="Comic Sans MS" w:hAnsi="Comic Sans MS" w:cs="Calibri"/>
          <w:sz w:val="22"/>
          <w:szCs w:val="22"/>
        </w:rPr>
        <w:t>P</w:t>
      </w:r>
      <w:r w:rsidR="005A3EF6" w:rsidRPr="00124753">
        <w:rPr>
          <w:rFonts w:ascii="Comic Sans MS" w:hAnsi="Comic Sans MS" w:cs="Calibri"/>
          <w:sz w:val="22"/>
          <w:szCs w:val="22"/>
        </w:rPr>
        <w:t>récisez la différence entre</w:t>
      </w:r>
      <w:r w:rsidR="002410D8" w:rsidRPr="00124753">
        <w:rPr>
          <w:rFonts w:ascii="Comic Sans MS" w:hAnsi="Comic Sans MS" w:cs="Calibri"/>
          <w:sz w:val="22"/>
          <w:szCs w:val="22"/>
        </w:rPr>
        <w:t xml:space="preserve"> </w:t>
      </w:r>
      <w:r w:rsidR="005A3EF6" w:rsidRPr="00124753">
        <w:rPr>
          <w:rFonts w:ascii="Comic Sans MS" w:hAnsi="Comic Sans MS" w:cs="Calibri"/>
          <w:sz w:val="22"/>
          <w:szCs w:val="22"/>
        </w:rPr>
        <w:t>les</w:t>
      </w:r>
      <w:r w:rsidR="002410D8" w:rsidRPr="00124753">
        <w:rPr>
          <w:rFonts w:ascii="Comic Sans MS" w:hAnsi="Comic Sans MS" w:cs="Calibri"/>
          <w:sz w:val="22"/>
          <w:szCs w:val="22"/>
        </w:rPr>
        <w:t xml:space="preserve"> aptitude</w:t>
      </w:r>
      <w:r w:rsidR="005A3EF6" w:rsidRPr="00124753">
        <w:rPr>
          <w:rFonts w:ascii="Comic Sans MS" w:hAnsi="Comic Sans MS" w:cs="Calibri"/>
          <w:sz w:val="22"/>
          <w:szCs w:val="22"/>
        </w:rPr>
        <w:t xml:space="preserve">s </w:t>
      </w:r>
      <w:r w:rsidR="007D6A8C">
        <w:rPr>
          <w:rFonts w:ascii="Comic Sans MS" w:hAnsi="Comic Sans MS" w:cs="Calibri"/>
          <w:sz w:val="22"/>
          <w:szCs w:val="22"/>
        </w:rPr>
        <w:t xml:space="preserve">qui </w:t>
      </w:r>
      <w:r w:rsidR="00161320">
        <w:rPr>
          <w:rFonts w:ascii="Comic Sans MS" w:hAnsi="Comic Sans MS" w:cs="Calibri"/>
          <w:sz w:val="22"/>
          <w:szCs w:val="22"/>
        </w:rPr>
        <w:t xml:space="preserve">sont </w:t>
      </w:r>
      <w:r w:rsidR="005A3EF6" w:rsidRPr="00124753">
        <w:rPr>
          <w:rFonts w:ascii="Comic Sans MS" w:hAnsi="Comic Sans MS" w:cs="Calibri"/>
          <w:sz w:val="22"/>
          <w:szCs w:val="22"/>
        </w:rPr>
        <w:t>définies</w:t>
      </w:r>
      <w:r w:rsidR="002410D8" w:rsidRPr="00124753">
        <w:rPr>
          <w:rFonts w:ascii="Comic Sans MS" w:hAnsi="Comic Sans MS" w:cs="Calibri"/>
          <w:sz w:val="22"/>
          <w:szCs w:val="22"/>
        </w:rPr>
        <w:t xml:space="preserve"> </w:t>
      </w:r>
      <w:r w:rsidR="00BE2456">
        <w:rPr>
          <w:rFonts w:ascii="Comic Sans MS" w:hAnsi="Comic Sans MS" w:cs="Calibri"/>
          <w:sz w:val="22"/>
          <w:szCs w:val="22"/>
        </w:rPr>
        <w:t xml:space="preserve">dans le code du sport </w:t>
      </w:r>
      <w:r w:rsidR="002410D8" w:rsidRPr="00124753">
        <w:rPr>
          <w:rFonts w:ascii="Comic Sans MS" w:hAnsi="Comic Sans MS" w:cs="Calibri"/>
          <w:sz w:val="22"/>
          <w:szCs w:val="22"/>
        </w:rPr>
        <w:t xml:space="preserve">et une qualification. </w:t>
      </w:r>
      <w:r w:rsidR="0069281A" w:rsidRPr="00124753">
        <w:rPr>
          <w:rFonts w:ascii="Comic Sans MS" w:hAnsi="Comic Sans MS" w:cs="Calibri"/>
          <w:sz w:val="22"/>
          <w:szCs w:val="22"/>
        </w:rPr>
        <w:t>Illustrez votre réponse</w:t>
      </w:r>
      <w:r w:rsidR="0069281A">
        <w:rPr>
          <w:rFonts w:ascii="Comic Sans MS" w:hAnsi="Comic Sans MS" w:cs="Calibri"/>
          <w:sz w:val="22"/>
          <w:szCs w:val="22"/>
        </w:rPr>
        <w:t>.</w:t>
      </w:r>
      <w:r w:rsidR="0069281A" w:rsidRPr="00124753">
        <w:rPr>
          <w:rFonts w:ascii="Comic Sans MS" w:hAnsi="Comic Sans MS" w:cs="Calibri"/>
          <w:sz w:val="22"/>
          <w:szCs w:val="22"/>
        </w:rPr>
        <w:t xml:space="preserve"> </w:t>
      </w:r>
      <w:r w:rsidR="002410D8" w:rsidRPr="00124753">
        <w:rPr>
          <w:rFonts w:ascii="Comic Sans MS" w:hAnsi="Comic Sans MS" w:cs="Calibri"/>
          <w:sz w:val="22"/>
          <w:szCs w:val="22"/>
        </w:rPr>
        <w:t>(</w:t>
      </w:r>
      <w:r w:rsidR="0069281A">
        <w:rPr>
          <w:rFonts w:ascii="Comic Sans MS" w:hAnsi="Comic Sans MS" w:cs="Calibri"/>
          <w:sz w:val="22"/>
          <w:szCs w:val="22"/>
        </w:rPr>
        <w:t>3</w:t>
      </w:r>
      <w:r w:rsidR="005A3EF6" w:rsidRPr="00124753">
        <w:rPr>
          <w:rFonts w:ascii="Comic Sans MS" w:hAnsi="Comic Sans MS" w:cs="Calibri"/>
          <w:sz w:val="22"/>
          <w:szCs w:val="22"/>
        </w:rPr>
        <w:t xml:space="preserve"> </w:t>
      </w:r>
      <w:r w:rsidR="002410D8" w:rsidRPr="00124753">
        <w:rPr>
          <w:rFonts w:ascii="Comic Sans MS" w:hAnsi="Comic Sans MS" w:cs="Calibri"/>
          <w:sz w:val="22"/>
          <w:szCs w:val="22"/>
        </w:rPr>
        <w:t>p</w:t>
      </w:r>
      <w:r w:rsidR="005A3EF6" w:rsidRPr="00124753">
        <w:rPr>
          <w:rFonts w:ascii="Comic Sans MS" w:hAnsi="Comic Sans MS" w:cs="Calibri"/>
          <w:sz w:val="22"/>
          <w:szCs w:val="22"/>
        </w:rPr>
        <w:t>oin</w:t>
      </w:r>
      <w:r w:rsidR="002410D8" w:rsidRPr="00124753">
        <w:rPr>
          <w:rFonts w:ascii="Comic Sans MS" w:hAnsi="Comic Sans MS" w:cs="Calibri"/>
          <w:sz w:val="22"/>
          <w:szCs w:val="22"/>
        </w:rPr>
        <w:t>ts)</w:t>
      </w:r>
    </w:p>
    <w:p w14:paraId="7D3D66D7" w14:textId="77777777" w:rsidR="008D3032" w:rsidRPr="00124753" w:rsidRDefault="008D3032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379F306E" w14:textId="34E400AF" w:rsidR="008D3032" w:rsidRDefault="008D3032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29FB19A3" w14:textId="77777777" w:rsidR="00441B10" w:rsidRPr="00124753" w:rsidRDefault="00441B10" w:rsidP="00FE3E3C">
      <w:pPr>
        <w:ind w:left="284" w:right="282"/>
        <w:rPr>
          <w:rFonts w:ascii="Comic Sans MS" w:hAnsi="Comic Sans MS" w:cs="Calibri"/>
          <w:sz w:val="16"/>
          <w:szCs w:val="16"/>
        </w:rPr>
      </w:pPr>
    </w:p>
    <w:p w14:paraId="52795429" w14:textId="77777777" w:rsidR="002410D8" w:rsidRPr="00124753" w:rsidRDefault="002410D8" w:rsidP="00FE3E3C">
      <w:pPr>
        <w:ind w:left="284" w:right="282"/>
        <w:rPr>
          <w:rFonts w:ascii="Comic Sans MS" w:hAnsi="Comic Sans MS"/>
          <w:b/>
          <w:bCs/>
          <w:iCs/>
          <w:color w:val="auto"/>
          <w:sz w:val="22"/>
          <w:szCs w:val="22"/>
        </w:rPr>
      </w:pPr>
      <w:r w:rsidRPr="00124753">
        <w:rPr>
          <w:rFonts w:ascii="Comic Sans MS" w:hAnsi="Comic Sans MS"/>
          <w:b/>
          <w:bCs/>
          <w:iCs/>
          <w:color w:val="auto"/>
          <w:sz w:val="22"/>
          <w:szCs w:val="22"/>
        </w:rPr>
        <w:t>Question 7</w:t>
      </w:r>
      <w:r w:rsidR="008D3032" w:rsidRPr="00124753">
        <w:rPr>
          <w:rFonts w:ascii="Comic Sans MS" w:hAnsi="Comic Sans MS"/>
          <w:b/>
          <w:bCs/>
          <w:iCs/>
          <w:color w:val="auto"/>
          <w:sz w:val="22"/>
          <w:szCs w:val="22"/>
        </w:rPr>
        <w:t> :</w:t>
      </w:r>
    </w:p>
    <w:p w14:paraId="139E89EE" w14:textId="2D2068B5" w:rsidR="002410D8" w:rsidRDefault="002410D8" w:rsidP="001A7E81">
      <w:pPr>
        <w:ind w:left="284" w:right="282"/>
        <w:rPr>
          <w:rFonts w:ascii="Comic Sans MS" w:hAnsi="Comic Sans MS"/>
          <w:iCs/>
          <w:color w:val="auto"/>
          <w:sz w:val="22"/>
          <w:szCs w:val="22"/>
        </w:rPr>
      </w:pPr>
      <w:r w:rsidRPr="00124753">
        <w:rPr>
          <w:rFonts w:ascii="Comic Sans MS" w:hAnsi="Comic Sans MS"/>
          <w:iCs/>
          <w:color w:val="auto"/>
          <w:sz w:val="22"/>
          <w:szCs w:val="22"/>
        </w:rPr>
        <w:t>La responsabilité pénale du moniteur</w:t>
      </w:r>
      <w:r w:rsidR="00D81A6B" w:rsidRPr="00124753">
        <w:rPr>
          <w:rFonts w:ascii="Comic Sans MS" w:hAnsi="Comic Sans MS"/>
          <w:iCs/>
          <w:color w:val="auto"/>
          <w:sz w:val="22"/>
          <w:szCs w:val="22"/>
        </w:rPr>
        <w:t xml:space="preserve"> de plongée</w:t>
      </w:r>
      <w:r w:rsidRPr="00124753">
        <w:rPr>
          <w:rFonts w:ascii="Comic Sans MS" w:hAnsi="Comic Sans MS"/>
          <w:iCs/>
          <w:color w:val="auto"/>
          <w:sz w:val="22"/>
          <w:szCs w:val="22"/>
        </w:rPr>
        <w:t xml:space="preserve">. </w:t>
      </w:r>
      <w:r w:rsidR="00B90D92" w:rsidRPr="00B90D92">
        <w:rPr>
          <w:rFonts w:ascii="Comic Sans MS" w:hAnsi="Comic Sans MS"/>
          <w:iCs/>
          <w:color w:val="auto"/>
          <w:sz w:val="22"/>
          <w:szCs w:val="22"/>
        </w:rPr>
        <w:t xml:space="preserve">Donnez-en une définition </w:t>
      </w:r>
      <w:r w:rsidR="001A7E81">
        <w:rPr>
          <w:rFonts w:ascii="Comic Sans MS" w:hAnsi="Comic Sans MS"/>
          <w:iCs/>
          <w:color w:val="auto"/>
          <w:sz w:val="22"/>
          <w:szCs w:val="22"/>
        </w:rPr>
        <w:t xml:space="preserve">et </w:t>
      </w:r>
      <w:r w:rsidR="00E80936" w:rsidRPr="00E80936">
        <w:rPr>
          <w:rFonts w:ascii="Comic Sans MS" w:hAnsi="Comic Sans MS"/>
          <w:iCs/>
          <w:color w:val="auto"/>
          <w:sz w:val="22"/>
          <w:szCs w:val="22"/>
        </w:rPr>
        <w:t>donnez des exemples illustrant son engagement.</w:t>
      </w:r>
      <w:r w:rsidR="001A7E81" w:rsidRPr="00E80936">
        <w:rPr>
          <w:rFonts w:ascii="Comic Sans MS" w:hAnsi="Comic Sans MS"/>
          <w:iCs/>
          <w:color w:val="auto"/>
          <w:sz w:val="22"/>
          <w:szCs w:val="22"/>
        </w:rPr>
        <w:t xml:space="preserve"> </w:t>
      </w:r>
      <w:r w:rsidR="00B90D92" w:rsidRPr="00B90D92">
        <w:rPr>
          <w:rFonts w:ascii="Comic Sans MS" w:hAnsi="Comic Sans MS"/>
          <w:iCs/>
          <w:color w:val="auto"/>
          <w:sz w:val="22"/>
          <w:szCs w:val="22"/>
        </w:rPr>
        <w:t>(2 points)</w:t>
      </w:r>
    </w:p>
    <w:p w14:paraId="4F5DC4E4" w14:textId="5B573033" w:rsidR="00441B10" w:rsidRDefault="00441B10" w:rsidP="001A7E81">
      <w:pPr>
        <w:ind w:left="284" w:right="282"/>
        <w:rPr>
          <w:rFonts w:ascii="Comic Sans MS" w:hAnsi="Comic Sans MS"/>
          <w:iCs/>
          <w:color w:val="auto"/>
          <w:sz w:val="22"/>
          <w:szCs w:val="22"/>
        </w:rPr>
      </w:pPr>
    </w:p>
    <w:p w14:paraId="3AE0F868" w14:textId="63A68C7D" w:rsidR="00441B10" w:rsidRDefault="00441B10" w:rsidP="001A7E81">
      <w:pPr>
        <w:ind w:left="284" w:right="282"/>
        <w:rPr>
          <w:rFonts w:ascii="Comic Sans MS" w:hAnsi="Comic Sans MS"/>
          <w:iCs/>
          <w:color w:val="auto"/>
          <w:sz w:val="22"/>
          <w:szCs w:val="22"/>
        </w:rPr>
      </w:pPr>
    </w:p>
    <w:p w14:paraId="07688808" w14:textId="50374E9B" w:rsidR="00441B10" w:rsidRDefault="00441B10" w:rsidP="001A7E81">
      <w:pPr>
        <w:ind w:left="284" w:right="282"/>
        <w:rPr>
          <w:rFonts w:ascii="Comic Sans MS" w:hAnsi="Comic Sans MS"/>
          <w:iCs/>
          <w:color w:val="auto"/>
          <w:sz w:val="22"/>
          <w:szCs w:val="22"/>
        </w:rPr>
      </w:pPr>
    </w:p>
    <w:p w14:paraId="6023E156" w14:textId="77777777" w:rsidR="00441B10" w:rsidRPr="00124753" w:rsidRDefault="00441B10" w:rsidP="001A7E81">
      <w:pPr>
        <w:ind w:left="284" w:right="282"/>
        <w:rPr>
          <w:rFonts w:ascii="Comic Sans MS" w:hAnsi="Comic Sans MS"/>
          <w:iCs/>
          <w:color w:val="auto"/>
          <w:sz w:val="22"/>
          <w:szCs w:val="22"/>
        </w:rPr>
      </w:pPr>
    </w:p>
    <w:p w14:paraId="5479B3FC" w14:textId="77777777" w:rsidR="002410D8" w:rsidRPr="002410D8" w:rsidRDefault="002410D8" w:rsidP="00FE3E3C">
      <w:pPr>
        <w:ind w:left="284" w:right="282"/>
        <w:jc w:val="center"/>
        <w:rPr>
          <w:rFonts w:ascii="Comic Sans MS" w:hAnsi="Comic Sans MS"/>
          <w:sz w:val="28"/>
          <w:szCs w:val="28"/>
        </w:rPr>
      </w:pPr>
      <w:r w:rsidRPr="002410D8">
        <w:rPr>
          <w:rFonts w:ascii="Comic Sans MS" w:hAnsi="Comic Sans MS"/>
          <w:sz w:val="28"/>
          <w:szCs w:val="28"/>
        </w:rPr>
        <w:t>Référentiel de correction</w:t>
      </w:r>
    </w:p>
    <w:p w14:paraId="5BFABCBC" w14:textId="77777777" w:rsidR="007F0554" w:rsidRPr="009D0E21" w:rsidRDefault="007F0554" w:rsidP="00FE3E3C">
      <w:pPr>
        <w:ind w:left="284" w:right="282"/>
        <w:rPr>
          <w:rFonts w:ascii="Comic Sans MS" w:hAnsi="Comic Sans MS"/>
          <w:iCs/>
          <w:color w:val="auto"/>
          <w:szCs w:val="20"/>
        </w:rPr>
      </w:pPr>
    </w:p>
    <w:p w14:paraId="3A59F971" w14:textId="77777777" w:rsidR="00441B10" w:rsidRDefault="002410D8" w:rsidP="00441B10">
      <w:pPr>
        <w:ind w:left="284" w:right="282"/>
        <w:rPr>
          <w:rFonts w:ascii="Comic Sans MS" w:hAnsi="Comic Sans MS" w:cs="Calibri"/>
          <w:b/>
          <w:bCs/>
          <w:szCs w:val="20"/>
        </w:rPr>
      </w:pPr>
      <w:r w:rsidRPr="009D0E21">
        <w:rPr>
          <w:rFonts w:ascii="Comic Sans MS" w:hAnsi="Comic Sans MS" w:cs="Calibri"/>
          <w:b/>
          <w:bCs/>
          <w:szCs w:val="20"/>
        </w:rPr>
        <w:t>Question 1</w:t>
      </w:r>
      <w:r w:rsidR="00441B10">
        <w:rPr>
          <w:rFonts w:ascii="Comic Sans MS" w:hAnsi="Comic Sans MS" w:cs="Calibri"/>
          <w:b/>
          <w:bCs/>
          <w:szCs w:val="20"/>
        </w:rPr>
        <w:t xml:space="preserve"> </w:t>
      </w:r>
    </w:p>
    <w:p w14:paraId="43FA9B6F" w14:textId="6C169B8A" w:rsidR="00FB4390" w:rsidRPr="00441B10" w:rsidRDefault="00095DE6" w:rsidP="00441B10">
      <w:pPr>
        <w:ind w:left="284" w:right="282"/>
        <w:rPr>
          <w:rFonts w:ascii="Comic Sans MS" w:hAnsi="Comic Sans MS" w:cs="Calibri"/>
          <w:b/>
          <w:bCs/>
          <w:szCs w:val="20"/>
        </w:rPr>
      </w:pPr>
      <w:r w:rsidRPr="00095DE6">
        <w:rPr>
          <w:rFonts w:ascii="Comic Sans MS" w:hAnsi="Comic Sans MS" w:cs="Calibri"/>
          <w:szCs w:val="20"/>
        </w:rPr>
        <w:t>Quelles sont les prérogatives du MF2 de la FFESSM</w:t>
      </w:r>
      <w:r w:rsidR="00534358">
        <w:rPr>
          <w:rFonts w:ascii="Comic Sans MS" w:hAnsi="Comic Sans MS" w:cs="Calibri"/>
          <w:szCs w:val="20"/>
        </w:rPr>
        <w:t xml:space="preserve"> ? </w:t>
      </w:r>
      <w:r w:rsidRPr="00095DE6">
        <w:rPr>
          <w:rFonts w:ascii="Comic Sans MS" w:hAnsi="Comic Sans MS" w:cs="Calibri"/>
          <w:szCs w:val="20"/>
        </w:rPr>
        <w:t>(2 points)</w:t>
      </w:r>
    </w:p>
    <w:p w14:paraId="0029C373" w14:textId="13781C11" w:rsidR="002410D8" w:rsidRDefault="002410D8" w:rsidP="00FE3E3C">
      <w:pPr>
        <w:ind w:left="284" w:right="282"/>
        <w:rPr>
          <w:rFonts w:ascii="Comic Sans MS" w:hAnsi="Comic Sans MS" w:cs="Calibri"/>
          <w:i/>
          <w:iCs/>
          <w:color w:val="0070C0"/>
          <w:szCs w:val="20"/>
        </w:rPr>
      </w:pP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Le moniteur titulaire du MF2 est un </w:t>
      </w:r>
      <w:r w:rsidR="00F23BDF">
        <w:rPr>
          <w:rFonts w:ascii="Comic Sans MS" w:hAnsi="Comic Sans MS" w:cs="Calibri"/>
          <w:i/>
          <w:iCs/>
          <w:color w:val="0070C0"/>
          <w:szCs w:val="20"/>
        </w:rPr>
        <w:t>enseignant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 </w:t>
      </w:r>
      <w:r w:rsidR="00F23BDF">
        <w:rPr>
          <w:rFonts w:ascii="Comic Sans MS" w:hAnsi="Comic Sans MS" w:cs="Calibri"/>
          <w:i/>
          <w:iCs/>
          <w:color w:val="0070C0"/>
          <w:szCs w:val="20"/>
        </w:rPr>
        <w:t xml:space="preserve">de 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niveau 4. Il </w:t>
      </w:r>
      <w:r w:rsidR="00F23BDF">
        <w:rPr>
          <w:rFonts w:ascii="Comic Sans MS" w:hAnsi="Comic Sans MS" w:cs="Calibri"/>
          <w:i/>
          <w:iCs/>
          <w:color w:val="0070C0"/>
          <w:szCs w:val="20"/>
        </w:rPr>
        <w:t>dispose des prérogatives suivantes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> :</w:t>
      </w:r>
    </w:p>
    <w:p w14:paraId="68D2F957" w14:textId="294A2364" w:rsidR="00663959" w:rsidRPr="009D0E21" w:rsidRDefault="00663959">
      <w:pPr>
        <w:numPr>
          <w:ilvl w:val="0"/>
          <w:numId w:val="12"/>
        </w:numPr>
        <w:spacing w:line="257" w:lineRule="auto"/>
        <w:ind w:hanging="153"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Diriger les activités subaquatiques (Directeur de plongée) avec l’accord du président du club ;</w:t>
      </w:r>
    </w:p>
    <w:p w14:paraId="01D98342" w14:textId="02ED8184" w:rsidR="00891AE7" w:rsidRPr="00891AE7" w:rsidRDefault="00891AE7">
      <w:pPr>
        <w:pStyle w:val="Paragraphedeliste"/>
        <w:numPr>
          <w:ilvl w:val="0"/>
          <w:numId w:val="12"/>
        </w:numPr>
        <w:ind w:right="282" w:hanging="153"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 xml:space="preserve">Encadrer toute plongée </w:t>
      </w:r>
      <w:r w:rsidR="00FC2833">
        <w:rPr>
          <w:rFonts w:ascii="Comic Sans MS" w:hAnsi="Comic Sans MS" w:cs="Calibri"/>
          <w:i/>
          <w:iCs/>
          <w:color w:val="0070C0"/>
          <w:szCs w:val="20"/>
        </w:rPr>
        <w:t>d’exploration ou d’enseignement quelle que soit sa profondeur jusqu’à 60 m ;</w:t>
      </w:r>
    </w:p>
    <w:p w14:paraId="42B8B001" w14:textId="1AAC4179" w:rsidR="00891AE7" w:rsidRPr="00891AE7" w:rsidRDefault="002410D8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Former des </w:t>
      </w:r>
      <w:r w:rsidR="00F23BDF">
        <w:rPr>
          <w:rFonts w:ascii="Comic Sans MS" w:hAnsi="Comic Sans MS" w:cs="Calibri"/>
          <w:i/>
          <w:iCs/>
          <w:color w:val="0070C0"/>
          <w:szCs w:val="20"/>
        </w:rPr>
        <w:t xml:space="preserve">encadrants </w:t>
      </w:r>
      <w:r w:rsidR="00891AE7">
        <w:rPr>
          <w:rFonts w:ascii="Comic Sans MS" w:hAnsi="Comic Sans MS" w:cs="Calibri"/>
          <w:i/>
          <w:iCs/>
          <w:color w:val="0070C0"/>
          <w:szCs w:val="20"/>
        </w:rPr>
        <w:t xml:space="preserve">(GP-N4) </w:t>
      </w:r>
      <w:r w:rsidR="00F23BDF">
        <w:rPr>
          <w:rFonts w:ascii="Comic Sans MS" w:hAnsi="Comic Sans MS" w:cs="Calibri"/>
          <w:i/>
          <w:iCs/>
          <w:color w:val="0070C0"/>
          <w:szCs w:val="20"/>
        </w:rPr>
        <w:t xml:space="preserve">et des enseignants (Initiateur, </w:t>
      </w:r>
      <w:r w:rsidR="00891AE7">
        <w:rPr>
          <w:rFonts w:ascii="Comic Sans MS" w:hAnsi="Comic Sans MS" w:cs="Calibri"/>
          <w:i/>
          <w:iCs/>
          <w:color w:val="0070C0"/>
          <w:szCs w:val="20"/>
        </w:rPr>
        <w:t xml:space="preserve">TSI, </w:t>
      </w:r>
      <w:r w:rsidR="00F23BDF">
        <w:rPr>
          <w:rFonts w:ascii="Comic Sans MS" w:hAnsi="Comic Sans MS" w:cs="Calibri"/>
          <w:i/>
          <w:iCs/>
          <w:color w:val="0070C0"/>
          <w:szCs w:val="20"/>
        </w:rPr>
        <w:t>MF1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>)</w:t>
      </w:r>
      <w:r w:rsidR="00767617">
        <w:rPr>
          <w:rFonts w:ascii="Comic Sans MS" w:hAnsi="Comic Sans MS" w:cs="Calibri"/>
          <w:i/>
          <w:iCs/>
          <w:color w:val="0070C0"/>
          <w:szCs w:val="20"/>
        </w:rPr>
        <w:t> ;</w:t>
      </w:r>
    </w:p>
    <w:p w14:paraId="15A0CCED" w14:textId="08D68CDD" w:rsidR="002410D8" w:rsidRPr="009D0E21" w:rsidRDefault="00891AE7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Tutorer</w:t>
      </w:r>
      <w:r w:rsidR="002410D8" w:rsidRPr="009D0E21">
        <w:rPr>
          <w:rFonts w:ascii="Comic Sans MS" w:hAnsi="Comic Sans MS" w:cs="Calibri"/>
          <w:i/>
          <w:iCs/>
          <w:color w:val="0070C0"/>
          <w:szCs w:val="20"/>
        </w:rPr>
        <w:t xml:space="preserve"> en situation les stagiaires pédagogiques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(Initiateur et MF1)</w:t>
      </w:r>
      <w:r w:rsidR="00767617">
        <w:rPr>
          <w:rFonts w:ascii="Comic Sans MS" w:hAnsi="Comic Sans MS" w:cs="Calibri"/>
          <w:i/>
          <w:iCs/>
          <w:color w:val="0070C0"/>
          <w:szCs w:val="20"/>
        </w:rPr>
        <w:t> ;</w:t>
      </w:r>
    </w:p>
    <w:p w14:paraId="09766289" w14:textId="327ED490" w:rsidR="002410D8" w:rsidRPr="009D0E21" w:rsidRDefault="00767617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Participer aux jurys des</w:t>
      </w:r>
      <w:r w:rsidR="002410D8" w:rsidRPr="009D0E21">
        <w:rPr>
          <w:rFonts w:ascii="Comic Sans MS" w:hAnsi="Comic Sans MS" w:cs="Calibri"/>
          <w:i/>
          <w:iCs/>
          <w:color w:val="0070C0"/>
          <w:szCs w:val="20"/>
        </w:rPr>
        <w:t xml:space="preserve"> examens de GP</w:t>
      </w:r>
      <w:r>
        <w:rPr>
          <w:rFonts w:ascii="Comic Sans MS" w:hAnsi="Comic Sans MS" w:cs="Calibri"/>
          <w:i/>
          <w:iCs/>
          <w:color w:val="0070C0"/>
          <w:szCs w:val="20"/>
        </w:rPr>
        <w:t>-N4</w:t>
      </w:r>
      <w:r w:rsidR="002410D8" w:rsidRPr="009D0E21">
        <w:rPr>
          <w:rFonts w:ascii="Comic Sans MS" w:hAnsi="Comic Sans MS" w:cs="Calibri"/>
          <w:i/>
          <w:iCs/>
          <w:color w:val="0070C0"/>
          <w:szCs w:val="20"/>
        </w:rPr>
        <w:t>, Initiateur et MF1</w:t>
      </w:r>
      <w:r>
        <w:rPr>
          <w:rFonts w:ascii="Comic Sans MS" w:hAnsi="Comic Sans MS" w:cs="Calibri"/>
          <w:i/>
          <w:iCs/>
          <w:color w:val="0070C0"/>
          <w:szCs w:val="20"/>
        </w:rPr>
        <w:t> ;</w:t>
      </w:r>
    </w:p>
    <w:p w14:paraId="1DAED65F" w14:textId="6342C191" w:rsidR="002410D8" w:rsidRPr="009D0E21" w:rsidRDefault="002410D8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 w:rsidRPr="009D0E21">
        <w:rPr>
          <w:rFonts w:ascii="Comic Sans MS" w:hAnsi="Comic Sans MS" w:cs="Calibri"/>
          <w:i/>
          <w:iCs/>
          <w:color w:val="0070C0"/>
          <w:szCs w:val="20"/>
        </w:rPr>
        <w:t>Signer sur le</w:t>
      </w:r>
      <w:r w:rsidR="00D447C9">
        <w:rPr>
          <w:rFonts w:ascii="Comic Sans MS" w:hAnsi="Comic Sans MS" w:cs="Calibri"/>
          <w:i/>
          <w:iCs/>
          <w:color w:val="0070C0"/>
          <w:szCs w:val="20"/>
        </w:rPr>
        <w:t>s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 livret</w:t>
      </w:r>
      <w:r w:rsidR="00D447C9">
        <w:rPr>
          <w:rFonts w:ascii="Comic Sans MS" w:hAnsi="Comic Sans MS" w:cs="Calibri"/>
          <w:i/>
          <w:iCs/>
          <w:color w:val="0070C0"/>
          <w:szCs w:val="20"/>
        </w:rPr>
        <w:t>s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 pédagogique</w:t>
      </w:r>
      <w:r w:rsidR="00D447C9">
        <w:rPr>
          <w:rFonts w:ascii="Comic Sans MS" w:hAnsi="Comic Sans MS" w:cs="Calibri"/>
          <w:i/>
          <w:iCs/>
          <w:color w:val="0070C0"/>
          <w:szCs w:val="20"/>
        </w:rPr>
        <w:t>s Initiateur et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 MF1 les </w:t>
      </w:r>
      <w:r w:rsidR="00D447C9">
        <w:rPr>
          <w:rFonts w:ascii="Comic Sans MS" w:hAnsi="Comic Sans MS" w:cs="Calibri"/>
          <w:i/>
          <w:iCs/>
          <w:color w:val="0070C0"/>
          <w:szCs w:val="20"/>
        </w:rPr>
        <w:t xml:space="preserve">séances péda et les 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>attestations de stages pédagogiques d’encadrement</w:t>
      </w:r>
      <w:r w:rsidR="00D447C9">
        <w:rPr>
          <w:rFonts w:ascii="Comic Sans MS" w:hAnsi="Comic Sans MS" w:cs="Calibri"/>
          <w:i/>
          <w:iCs/>
          <w:color w:val="0070C0"/>
          <w:szCs w:val="20"/>
        </w:rPr>
        <w:t xml:space="preserve"> (péda pratique, théorique et organisation) ;</w:t>
      </w:r>
    </w:p>
    <w:p w14:paraId="5762C19E" w14:textId="0E89F8E8" w:rsidR="002410D8" w:rsidRPr="009D0E21" w:rsidRDefault="00D447C9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 xml:space="preserve">Valider les </w:t>
      </w:r>
      <w:r w:rsidRPr="00A6125B">
        <w:rPr>
          <w:rFonts w:ascii="Comic Sans MS" w:hAnsi="Comic Sans MS" w:cs="Calibri"/>
          <w:i/>
          <w:iCs/>
          <w:color w:val="0070C0"/>
          <w:szCs w:val="20"/>
        </w:rPr>
        <w:t xml:space="preserve">stages initiaux Initiateur </w:t>
      </w:r>
      <w:r>
        <w:rPr>
          <w:rFonts w:ascii="Comic Sans MS" w:hAnsi="Comic Sans MS" w:cs="Calibri"/>
          <w:i/>
          <w:iCs/>
          <w:color w:val="0070C0"/>
          <w:szCs w:val="20"/>
        </w:rPr>
        <w:t>dont ils sont responsables</w:t>
      </w:r>
      <w:r w:rsidR="00767617">
        <w:rPr>
          <w:rFonts w:ascii="Comic Sans MS" w:hAnsi="Comic Sans MS" w:cs="Calibri"/>
          <w:i/>
          <w:iCs/>
          <w:color w:val="0070C0"/>
          <w:szCs w:val="20"/>
        </w:rPr>
        <w:t> ;</w:t>
      </w:r>
    </w:p>
    <w:p w14:paraId="02AAB2B4" w14:textId="2A56D520" w:rsidR="002410D8" w:rsidRPr="009D0E21" w:rsidRDefault="002410D8">
      <w:pPr>
        <w:numPr>
          <w:ilvl w:val="0"/>
          <w:numId w:val="12"/>
        </w:numPr>
        <w:spacing w:after="160" w:line="256" w:lineRule="auto"/>
        <w:ind w:hanging="153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Signer sur le livret pédagogique MF2 les attestations de séances de pédagogie </w:t>
      </w:r>
      <w:r w:rsidR="00D447C9">
        <w:rPr>
          <w:rFonts w:ascii="Comic Sans MS" w:hAnsi="Comic Sans MS" w:cs="Calibri"/>
          <w:i/>
          <w:iCs/>
          <w:color w:val="0070C0"/>
          <w:szCs w:val="20"/>
        </w:rPr>
        <w:t>1</w:t>
      </w:r>
      <w:r w:rsidR="00D447C9" w:rsidRPr="00D447C9">
        <w:rPr>
          <w:rFonts w:ascii="Comic Sans MS" w:hAnsi="Comic Sans MS" w:cs="Calibri"/>
          <w:i/>
          <w:iCs/>
          <w:color w:val="0070C0"/>
          <w:szCs w:val="20"/>
          <w:vertAlign w:val="superscript"/>
        </w:rPr>
        <w:t>er</w:t>
      </w:r>
      <w:r w:rsidR="00D447C9">
        <w:rPr>
          <w:rFonts w:ascii="Comic Sans MS" w:hAnsi="Comic Sans MS" w:cs="Calibri"/>
          <w:i/>
          <w:iCs/>
          <w:color w:val="0070C0"/>
          <w:szCs w:val="20"/>
        </w:rPr>
        <w:t xml:space="preserve"> et 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>2</w:t>
      </w:r>
      <w:r w:rsidRPr="009D0E21">
        <w:rPr>
          <w:rFonts w:ascii="Comic Sans MS" w:hAnsi="Comic Sans MS" w:cs="Calibri"/>
          <w:i/>
          <w:iCs/>
          <w:color w:val="0070C0"/>
          <w:szCs w:val="20"/>
          <w:vertAlign w:val="superscript"/>
        </w:rPr>
        <w:t>ième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 degré</w:t>
      </w:r>
      <w:r w:rsidR="00767617">
        <w:rPr>
          <w:rFonts w:ascii="Comic Sans MS" w:hAnsi="Comic Sans MS" w:cs="Calibri"/>
          <w:i/>
          <w:iCs/>
          <w:color w:val="0070C0"/>
          <w:szCs w:val="20"/>
        </w:rPr>
        <w:t> ;</w:t>
      </w:r>
    </w:p>
    <w:p w14:paraId="699650DF" w14:textId="657B9CE4" w:rsidR="002410D8" w:rsidRPr="009D0E21" w:rsidRDefault="002410D8">
      <w:pPr>
        <w:numPr>
          <w:ilvl w:val="1"/>
          <w:numId w:val="12"/>
        </w:numPr>
        <w:spacing w:line="257" w:lineRule="auto"/>
        <w:ind w:left="1134" w:hanging="153"/>
        <w:rPr>
          <w:rFonts w:ascii="Comic Sans MS" w:hAnsi="Comic Sans MS" w:cs="Calibri"/>
          <w:i/>
          <w:iCs/>
          <w:color w:val="0070C0"/>
          <w:szCs w:val="20"/>
        </w:rPr>
      </w:pPr>
      <w:r w:rsidRPr="009D0E21">
        <w:rPr>
          <w:rFonts w:ascii="Comic Sans MS" w:hAnsi="Comic Sans MS" w:cs="Calibri"/>
          <w:i/>
          <w:iCs/>
          <w:color w:val="0070C0"/>
          <w:szCs w:val="20"/>
        </w:rPr>
        <w:t>En situation de formation réelle sur des stagiaires MF1 eux-mêmes en cours de stage en situation sous leur tutelle propre en tant que MF2</w:t>
      </w:r>
      <w:r w:rsidR="00767617">
        <w:rPr>
          <w:rFonts w:ascii="Comic Sans MS" w:hAnsi="Comic Sans MS" w:cs="Calibri"/>
          <w:i/>
          <w:iCs/>
          <w:color w:val="0070C0"/>
          <w:szCs w:val="20"/>
        </w:rPr>
        <w:t> ;</w:t>
      </w:r>
    </w:p>
    <w:p w14:paraId="568DC603" w14:textId="45B28D4E" w:rsidR="002410D8" w:rsidRDefault="00744343" w:rsidP="00441B10">
      <w:pPr>
        <w:pStyle w:val="Paragraphedeliste"/>
        <w:numPr>
          <w:ilvl w:val="1"/>
          <w:numId w:val="12"/>
        </w:numPr>
        <w:spacing w:after="160" w:line="256" w:lineRule="auto"/>
        <w:ind w:left="1134" w:right="-285" w:hanging="164"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Les</w:t>
      </w:r>
      <w:r w:rsidR="002410D8" w:rsidRPr="00744343">
        <w:rPr>
          <w:rFonts w:ascii="Comic Sans MS" w:hAnsi="Comic Sans MS" w:cs="Calibri"/>
          <w:i/>
          <w:iCs/>
          <w:color w:val="0070C0"/>
          <w:szCs w:val="20"/>
        </w:rPr>
        <w:t xml:space="preserve"> attestations d’aptitudes à présenter </w:t>
      </w:r>
      <w:r>
        <w:rPr>
          <w:rFonts w:ascii="Comic Sans MS" w:hAnsi="Comic Sans MS" w:cs="Calibri"/>
          <w:i/>
          <w:iCs/>
          <w:color w:val="0070C0"/>
          <w:szCs w:val="20"/>
        </w:rPr>
        <w:t>les épreuves du</w:t>
      </w:r>
      <w:r w:rsidR="002410D8" w:rsidRPr="00744343">
        <w:rPr>
          <w:rFonts w:ascii="Comic Sans MS" w:hAnsi="Comic Sans MS" w:cs="Calibri"/>
          <w:i/>
          <w:iCs/>
          <w:color w:val="0070C0"/>
          <w:szCs w:val="20"/>
        </w:rPr>
        <w:t xml:space="preserve"> MF2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(les épreuves à 50, les nages et la DTMR)</w:t>
      </w:r>
      <w:r w:rsidR="002410D8" w:rsidRPr="00744343">
        <w:rPr>
          <w:rFonts w:ascii="Comic Sans MS" w:hAnsi="Comic Sans MS" w:cs="Calibri"/>
          <w:i/>
          <w:iCs/>
          <w:color w:val="0070C0"/>
          <w:szCs w:val="20"/>
        </w:rPr>
        <w:t>.</w:t>
      </w:r>
    </w:p>
    <w:p w14:paraId="6DE3B9F5" w14:textId="46AF3932" w:rsidR="00663959" w:rsidRPr="00744343" w:rsidRDefault="00663959" w:rsidP="00B456FC">
      <w:pPr>
        <w:pStyle w:val="Paragraphedeliste"/>
        <w:numPr>
          <w:ilvl w:val="0"/>
          <w:numId w:val="12"/>
        </w:numPr>
        <w:spacing w:line="257" w:lineRule="auto"/>
        <w:ind w:hanging="153"/>
        <w:contextualSpacing w:val="0"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Postuler aux fonctions d’Instructeur conformément aux dispositions réglementaires.</w:t>
      </w:r>
    </w:p>
    <w:p w14:paraId="42D0020C" w14:textId="77777777" w:rsidR="002410D8" w:rsidRPr="009D0E21" w:rsidRDefault="002410D8" w:rsidP="00FF0CE0">
      <w:pPr>
        <w:spacing w:before="100"/>
        <w:ind w:left="567"/>
        <w:rPr>
          <w:rFonts w:ascii="Comic Sans MS" w:hAnsi="Comic Sans MS" w:cs="Calibri"/>
          <w:b/>
          <w:bCs/>
          <w:szCs w:val="20"/>
        </w:rPr>
      </w:pPr>
      <w:r w:rsidRPr="009D0E21">
        <w:rPr>
          <w:rFonts w:ascii="Comic Sans MS" w:hAnsi="Comic Sans MS" w:cs="Calibri"/>
          <w:b/>
          <w:bCs/>
          <w:szCs w:val="20"/>
        </w:rPr>
        <w:t>Question 2</w:t>
      </w:r>
    </w:p>
    <w:p w14:paraId="40EB55A2" w14:textId="6533E150" w:rsidR="002410D8" w:rsidRPr="00BB38BD" w:rsidRDefault="00BB38BD" w:rsidP="00F63555">
      <w:pPr>
        <w:ind w:left="567"/>
        <w:rPr>
          <w:rFonts w:ascii="Comic Sans MS" w:hAnsi="Comic Sans MS" w:cs="Calibri"/>
          <w:sz w:val="16"/>
          <w:szCs w:val="16"/>
        </w:rPr>
      </w:pPr>
      <w:r w:rsidRPr="00BB38BD">
        <w:rPr>
          <w:rFonts w:ascii="Comic Sans MS" w:hAnsi="Comic Sans MS" w:cs="Calibri"/>
          <w:szCs w:val="20"/>
        </w:rPr>
        <w:t xml:space="preserve">La FFESSM est une fédération agréée et délégataire. Définissez l’agrément et la délégation et </w:t>
      </w:r>
      <w:r w:rsidR="005544AD">
        <w:rPr>
          <w:rFonts w:ascii="Comic Sans MS" w:hAnsi="Comic Sans MS" w:cs="Calibri"/>
          <w:szCs w:val="20"/>
        </w:rPr>
        <w:t>indiquez les missions</w:t>
      </w:r>
      <w:r w:rsidRPr="00BB38BD">
        <w:rPr>
          <w:rFonts w:ascii="Comic Sans MS" w:hAnsi="Comic Sans MS" w:cs="Calibri"/>
          <w:szCs w:val="20"/>
        </w:rPr>
        <w:t xml:space="preserve"> que lui confèrent ce </w:t>
      </w:r>
      <w:r w:rsidR="00C041ED">
        <w:rPr>
          <w:rFonts w:ascii="Comic Sans MS" w:hAnsi="Comic Sans MS" w:cs="Calibri"/>
          <w:szCs w:val="20"/>
        </w:rPr>
        <w:t>statut</w:t>
      </w:r>
      <w:r w:rsidRPr="00BB38BD">
        <w:rPr>
          <w:rFonts w:ascii="Comic Sans MS" w:hAnsi="Comic Sans MS" w:cs="Calibri"/>
          <w:szCs w:val="20"/>
        </w:rPr>
        <w:t>. (4 points)</w:t>
      </w:r>
    </w:p>
    <w:p w14:paraId="1F410870" w14:textId="1A6F938B" w:rsidR="002410D8" w:rsidRPr="00A6125B" w:rsidRDefault="002410D8">
      <w:pPr>
        <w:numPr>
          <w:ilvl w:val="0"/>
          <w:numId w:val="13"/>
        </w:numPr>
        <w:spacing w:before="100"/>
        <w:ind w:hanging="153"/>
        <w:rPr>
          <w:rFonts w:ascii="Comic Sans MS" w:hAnsi="Comic Sans MS" w:cs="Calibri"/>
          <w:i/>
          <w:iCs/>
          <w:color w:val="0070C0"/>
          <w:szCs w:val="20"/>
        </w:rPr>
      </w:pPr>
      <w:r w:rsidRPr="00A6125B">
        <w:rPr>
          <w:rFonts w:ascii="Comic Sans MS" w:hAnsi="Comic Sans MS" w:cs="Calibri"/>
          <w:i/>
          <w:iCs/>
          <w:color w:val="0070C0"/>
          <w:szCs w:val="20"/>
        </w:rPr>
        <w:t xml:space="preserve">L’agrément </w:t>
      </w:r>
      <w:r w:rsidR="00A6125B" w:rsidRPr="00A6125B">
        <w:rPr>
          <w:rFonts w:ascii="Comic Sans MS" w:hAnsi="Comic Sans MS" w:cs="Calibri"/>
          <w:i/>
          <w:iCs/>
          <w:color w:val="0070C0"/>
          <w:szCs w:val="20"/>
        </w:rPr>
        <w:t>donné par</w:t>
      </w:r>
      <w:r w:rsidRPr="00A6125B">
        <w:rPr>
          <w:rFonts w:ascii="Comic Sans MS" w:hAnsi="Comic Sans MS" w:cs="Calibri"/>
          <w:i/>
          <w:iCs/>
          <w:color w:val="0070C0"/>
          <w:szCs w:val="20"/>
        </w:rPr>
        <w:t xml:space="preserve"> </w:t>
      </w:r>
      <w:r w:rsidR="00A6125B" w:rsidRPr="00A6125B">
        <w:rPr>
          <w:rFonts w:ascii="Comic Sans MS" w:hAnsi="Comic Sans MS" w:cs="Calibri"/>
          <w:i/>
          <w:iCs/>
          <w:color w:val="0070C0"/>
          <w:szCs w:val="20"/>
        </w:rPr>
        <w:t>le</w:t>
      </w:r>
      <w:r w:rsidRPr="00A6125B">
        <w:rPr>
          <w:rFonts w:ascii="Comic Sans MS" w:hAnsi="Comic Sans MS" w:cs="Calibri"/>
          <w:i/>
          <w:iCs/>
          <w:color w:val="0070C0"/>
          <w:szCs w:val="20"/>
        </w:rPr>
        <w:t xml:space="preserve"> Ministère de la Jeunesse et des Sports </w:t>
      </w:r>
      <w:r w:rsidR="00A6125B" w:rsidRPr="00A6125B">
        <w:rPr>
          <w:rFonts w:ascii="Comic Sans MS" w:hAnsi="Comic Sans MS" w:cs="Calibri"/>
          <w:i/>
          <w:iCs/>
          <w:color w:val="0070C0"/>
          <w:szCs w:val="20"/>
        </w:rPr>
        <w:t xml:space="preserve">à la FFESSM lui confère une </w:t>
      </w:r>
      <w:r w:rsidR="00A6125B" w:rsidRPr="005228D0">
        <w:rPr>
          <w:rFonts w:ascii="Comic Sans MS" w:hAnsi="Comic Sans MS" w:cs="Calibri"/>
          <w:b/>
          <w:bCs/>
          <w:i/>
          <w:iCs/>
          <w:color w:val="0070C0"/>
          <w:szCs w:val="20"/>
        </w:rPr>
        <w:t>mission de service public</w:t>
      </w:r>
      <w:r w:rsidRPr="00A6125B">
        <w:rPr>
          <w:rFonts w:ascii="Comic Sans MS" w:hAnsi="Comic Sans MS" w:cs="Calibri"/>
          <w:i/>
          <w:iCs/>
          <w:color w:val="0070C0"/>
          <w:szCs w:val="20"/>
        </w:rPr>
        <w:t> :</w:t>
      </w:r>
    </w:p>
    <w:p w14:paraId="3982A0B0" w14:textId="772543AE" w:rsidR="00A6125B" w:rsidRPr="00A6125B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P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romouvoir l’éducation par le</w:t>
      </w:r>
      <w:r w:rsidR="00A6125B">
        <w:rPr>
          <w:rFonts w:ascii="Comic Sans MS" w:hAnsi="Comic Sans MS"/>
          <w:i/>
          <w:iCs/>
          <w:color w:val="0070C0"/>
          <w:sz w:val="20"/>
          <w:szCs w:val="20"/>
        </w:rPr>
        <w:t xml:space="preserve">s activités </w:t>
      </w:r>
      <w:r>
        <w:rPr>
          <w:rFonts w:ascii="Comic Sans MS" w:hAnsi="Comic Sans MS"/>
          <w:i/>
          <w:iCs/>
          <w:color w:val="0070C0"/>
          <w:sz w:val="20"/>
          <w:szCs w:val="20"/>
        </w:rPr>
        <w:t>ph</w:t>
      </w:r>
      <w:r w:rsidR="005228D0">
        <w:rPr>
          <w:rFonts w:ascii="Comic Sans MS" w:hAnsi="Comic Sans MS"/>
          <w:i/>
          <w:iCs/>
          <w:color w:val="0070C0"/>
          <w:sz w:val="20"/>
          <w:szCs w:val="20"/>
        </w:rPr>
        <w:t>y</w:t>
      </w:r>
      <w:r>
        <w:rPr>
          <w:rFonts w:ascii="Comic Sans MS" w:hAnsi="Comic Sans MS"/>
          <w:i/>
          <w:iCs/>
          <w:color w:val="0070C0"/>
          <w:sz w:val="20"/>
          <w:szCs w:val="20"/>
        </w:rPr>
        <w:t>siques et sportives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 ;</w:t>
      </w:r>
    </w:p>
    <w:p w14:paraId="635B58E0" w14:textId="163E31E1" w:rsidR="00A6125B" w:rsidRPr="00A6125B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D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 xml:space="preserve">évelopper et organiser la pratique des </w:t>
      </w:r>
      <w:r w:rsidR="008E21AA">
        <w:rPr>
          <w:rFonts w:ascii="Comic Sans MS" w:hAnsi="Comic Sans MS"/>
          <w:i/>
          <w:iCs/>
          <w:color w:val="0070C0"/>
          <w:sz w:val="20"/>
          <w:szCs w:val="20"/>
        </w:rPr>
        <w:t>activités subaquatiques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 ;</w:t>
      </w:r>
    </w:p>
    <w:p w14:paraId="426D7A84" w14:textId="7F430829" w:rsidR="00A6125B" w:rsidRPr="00A6125B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F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ormer et perfectionner les cadres bénévoles ;</w:t>
      </w:r>
    </w:p>
    <w:p w14:paraId="7D01FE6E" w14:textId="2A9EC344" w:rsidR="00A6125B" w:rsidRPr="00A6125B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D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élivrer des licences et des titres fédéraux ;</w:t>
      </w:r>
    </w:p>
    <w:p w14:paraId="508AB20E" w14:textId="0272FE88" w:rsidR="00A6125B" w:rsidRPr="00A6125B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E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xercer un pouvoir disciplinaire à l’égard des groupements sportifs qui leur sont affiliés et de leurs licenciés ;</w:t>
      </w:r>
    </w:p>
    <w:p w14:paraId="73DD92BB" w14:textId="34AC6E40" w:rsidR="00A6125B" w:rsidRPr="00A6125B" w:rsidRDefault="00F63555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R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ecevoir de l’État :</w:t>
      </w:r>
    </w:p>
    <w:p w14:paraId="1653135C" w14:textId="5275DDE1" w:rsidR="00A6125B" w:rsidRPr="00A6125B" w:rsidRDefault="008E21AA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U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n concours financier dans des conditions fixées par une convention d’objectifs ;</w:t>
      </w:r>
    </w:p>
    <w:p w14:paraId="0C1A7AFB" w14:textId="0BF65E0B" w:rsidR="00A6125B" w:rsidRPr="00A6125B" w:rsidRDefault="008E21AA" w:rsidP="00441B10">
      <w:pPr>
        <w:pStyle w:val="Corpsdetexte3"/>
        <w:numPr>
          <w:ilvl w:val="0"/>
          <w:numId w:val="27"/>
        </w:numPr>
        <w:spacing w:after="0"/>
        <w:ind w:hanging="217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U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>ne aide technique d’agents publics (conseillers techniques sportifs) rémunérés par lui ;</w:t>
      </w:r>
    </w:p>
    <w:p w14:paraId="6EEC9864" w14:textId="211D1175" w:rsidR="00A6125B" w:rsidRPr="00A6125B" w:rsidRDefault="00F63555" w:rsidP="00441B10">
      <w:pPr>
        <w:pStyle w:val="Corpsdetexte3"/>
        <w:numPr>
          <w:ilvl w:val="1"/>
          <w:numId w:val="28"/>
        </w:numPr>
        <w:spacing w:before="40" w:after="0"/>
        <w:ind w:left="1134" w:hanging="228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F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 xml:space="preserve">aire respecter les règles techniques et déontologiques de </w:t>
      </w:r>
      <w:r w:rsidR="008E21AA">
        <w:rPr>
          <w:rFonts w:ascii="Comic Sans MS" w:hAnsi="Comic Sans MS"/>
          <w:i/>
          <w:iCs/>
          <w:color w:val="0070C0"/>
          <w:sz w:val="20"/>
          <w:szCs w:val="20"/>
        </w:rPr>
        <w:t>ses</w:t>
      </w:r>
      <w:r w:rsidR="00A6125B" w:rsidRPr="00A6125B">
        <w:rPr>
          <w:rFonts w:ascii="Comic Sans MS" w:hAnsi="Comic Sans MS"/>
          <w:i/>
          <w:iCs/>
          <w:color w:val="0070C0"/>
          <w:sz w:val="20"/>
          <w:szCs w:val="20"/>
        </w:rPr>
        <w:t xml:space="preserve"> disciplines ;</w:t>
      </w:r>
    </w:p>
    <w:p w14:paraId="47409E69" w14:textId="67FC83D0" w:rsidR="002410D8" w:rsidRPr="00F63555" w:rsidRDefault="00F63555" w:rsidP="00441B10">
      <w:pPr>
        <w:pStyle w:val="Paragraphedeliste"/>
        <w:numPr>
          <w:ilvl w:val="1"/>
          <w:numId w:val="28"/>
        </w:numPr>
        <w:ind w:left="1134" w:hanging="228"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/>
          <w:i/>
          <w:iCs/>
          <w:color w:val="0070C0"/>
          <w:szCs w:val="20"/>
        </w:rPr>
        <w:t>P</w:t>
      </w:r>
      <w:r w:rsidR="00A6125B" w:rsidRPr="00F63555">
        <w:rPr>
          <w:rFonts w:ascii="Comic Sans MS" w:hAnsi="Comic Sans MS"/>
          <w:i/>
          <w:iCs/>
          <w:color w:val="0070C0"/>
          <w:szCs w:val="20"/>
        </w:rPr>
        <w:t>articiper aux contrôles et à la répression contre le dopage, en application de la loi n°99-223 du 23 mars 1999</w:t>
      </w:r>
      <w:r w:rsidR="00A6125B" w:rsidRPr="009F3285">
        <w:rPr>
          <w:rFonts w:ascii="Comic Sans MS" w:hAnsi="Comic Sans MS"/>
          <w:i/>
          <w:iCs/>
          <w:color w:val="0070C0"/>
          <w:szCs w:val="20"/>
        </w:rPr>
        <w:t>.</w:t>
      </w:r>
      <w:r w:rsidR="009F3285" w:rsidRPr="009F3285">
        <w:rPr>
          <w:rFonts w:ascii="Comic Sans MS" w:hAnsi="Comic Sans MS"/>
          <w:i/>
          <w:iCs/>
          <w:color w:val="0070C0"/>
          <w:szCs w:val="20"/>
        </w:rPr>
        <w:t xml:space="preserve"> (2 points)</w:t>
      </w:r>
    </w:p>
    <w:p w14:paraId="3CCC906F" w14:textId="1DD2F9A9" w:rsidR="002410D8" w:rsidRPr="006C0F39" w:rsidRDefault="002410D8">
      <w:pPr>
        <w:pStyle w:val="Paragraphedeliste"/>
        <w:numPr>
          <w:ilvl w:val="0"/>
          <w:numId w:val="18"/>
        </w:numPr>
        <w:spacing w:before="100"/>
        <w:ind w:hanging="153"/>
        <w:rPr>
          <w:rFonts w:ascii="Comic Sans MS" w:hAnsi="Comic Sans MS" w:cs="Calibri"/>
          <w:i/>
          <w:iCs/>
          <w:color w:val="0070C0"/>
          <w:szCs w:val="20"/>
        </w:rPr>
      </w:pPr>
      <w:r w:rsidRPr="006C0F39">
        <w:rPr>
          <w:rFonts w:ascii="Comic Sans MS" w:hAnsi="Comic Sans MS" w:cs="Calibri"/>
          <w:i/>
          <w:iCs/>
          <w:color w:val="0070C0"/>
          <w:szCs w:val="20"/>
        </w:rPr>
        <w:t xml:space="preserve">La délégation </w:t>
      </w:r>
      <w:r w:rsidR="008E21AA" w:rsidRPr="006C0F39">
        <w:rPr>
          <w:rFonts w:ascii="Comic Sans MS" w:hAnsi="Comic Sans MS" w:cs="Calibri"/>
          <w:i/>
          <w:iCs/>
          <w:color w:val="0070C0"/>
          <w:szCs w:val="20"/>
        </w:rPr>
        <w:t>reçue de l’</w:t>
      </w:r>
      <w:proofErr w:type="spellStart"/>
      <w:r w:rsidR="008E21AA" w:rsidRPr="006C0F39">
        <w:rPr>
          <w:rFonts w:ascii="Comic Sans MS" w:hAnsi="Comic Sans MS" w:cs="Calibri"/>
          <w:i/>
          <w:iCs/>
          <w:color w:val="0070C0"/>
          <w:szCs w:val="20"/>
        </w:rPr>
        <w:t>Etat</w:t>
      </w:r>
      <w:proofErr w:type="spellEnd"/>
      <w:r w:rsidR="008E21AA" w:rsidRPr="006C0F39">
        <w:rPr>
          <w:rFonts w:ascii="Comic Sans MS" w:hAnsi="Comic Sans MS" w:cs="Calibri"/>
          <w:i/>
          <w:iCs/>
          <w:color w:val="0070C0"/>
          <w:szCs w:val="20"/>
        </w:rPr>
        <w:t xml:space="preserve"> </w:t>
      </w:r>
      <w:r w:rsidR="006C0F39" w:rsidRPr="006C0F39">
        <w:rPr>
          <w:rFonts w:ascii="Comic Sans MS" w:hAnsi="Comic Sans MS" w:cs="Calibri"/>
          <w:i/>
          <w:iCs/>
          <w:color w:val="0070C0"/>
          <w:szCs w:val="20"/>
        </w:rPr>
        <w:t>est accordée pour quatre ans, une seule fédération</w:t>
      </w:r>
      <w:r w:rsidR="00017DDC">
        <w:rPr>
          <w:rFonts w:ascii="Comic Sans MS" w:hAnsi="Comic Sans MS" w:cs="Calibri"/>
          <w:i/>
          <w:iCs/>
          <w:color w:val="0070C0"/>
          <w:szCs w:val="20"/>
        </w:rPr>
        <w:t xml:space="preserve"> agréée</w:t>
      </w:r>
      <w:r w:rsidR="006C0F39" w:rsidRPr="006C0F39">
        <w:rPr>
          <w:rFonts w:ascii="Comic Sans MS" w:hAnsi="Comic Sans MS" w:cs="Calibri"/>
          <w:i/>
          <w:iCs/>
          <w:color w:val="0070C0"/>
          <w:szCs w:val="20"/>
        </w:rPr>
        <w:t xml:space="preserve"> la reçoit par discipline </w:t>
      </w:r>
      <w:r w:rsidR="00D42046">
        <w:rPr>
          <w:rFonts w:ascii="Comic Sans MS" w:hAnsi="Comic Sans MS" w:cs="Calibri"/>
          <w:i/>
          <w:iCs/>
          <w:color w:val="0070C0"/>
          <w:szCs w:val="20"/>
        </w:rPr>
        <w:t xml:space="preserve">et </w:t>
      </w:r>
      <w:r w:rsidR="006C0F39" w:rsidRPr="006C0F39">
        <w:rPr>
          <w:rFonts w:ascii="Comic Sans MS" w:hAnsi="Comic Sans MS" w:cs="Calibri"/>
          <w:i/>
          <w:iCs/>
          <w:color w:val="0070C0"/>
          <w:szCs w:val="20"/>
        </w:rPr>
        <w:t xml:space="preserve">elle </w:t>
      </w:r>
      <w:r w:rsidR="008E21AA" w:rsidRPr="006C0F39">
        <w:rPr>
          <w:rFonts w:ascii="Comic Sans MS" w:hAnsi="Comic Sans MS" w:cs="Calibri"/>
          <w:i/>
          <w:iCs/>
          <w:color w:val="0070C0"/>
          <w:szCs w:val="20"/>
        </w:rPr>
        <w:t>lui procure des pouvoirs complémentaires</w:t>
      </w:r>
      <w:r w:rsidR="006C0F39" w:rsidRPr="006C0F39">
        <w:rPr>
          <w:rFonts w:ascii="Comic Sans MS" w:hAnsi="Comic Sans MS" w:cs="Calibri"/>
          <w:i/>
          <w:iCs/>
          <w:color w:val="0070C0"/>
          <w:szCs w:val="20"/>
        </w:rPr>
        <w:t> :</w:t>
      </w:r>
    </w:p>
    <w:p w14:paraId="4D646687" w14:textId="37A285C9" w:rsidR="006C0F39" w:rsidRPr="006C0F39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O</w:t>
      </w:r>
      <w:r w:rsidRPr="006C0F39">
        <w:rPr>
          <w:rFonts w:ascii="Comic Sans MS" w:hAnsi="Comic Sans MS"/>
          <w:i/>
          <w:iCs/>
          <w:color w:val="0070C0"/>
          <w:sz w:val="20"/>
          <w:szCs w:val="20"/>
        </w:rPr>
        <w:t>rganiser les compétitions sportives à l’issue desquelles sont délivrés les titres internationaux, nationaux, régionaux ou départementaux et procéder aux sélections correspondantes ;</w:t>
      </w:r>
    </w:p>
    <w:p w14:paraId="1FBE3611" w14:textId="4170A291" w:rsidR="006C0F39" w:rsidRPr="006C0F39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P</w:t>
      </w:r>
      <w:r w:rsidRPr="006C0F39">
        <w:rPr>
          <w:rFonts w:ascii="Comic Sans MS" w:hAnsi="Comic Sans MS"/>
          <w:i/>
          <w:iCs/>
          <w:color w:val="0070C0"/>
          <w:sz w:val="20"/>
          <w:szCs w:val="20"/>
        </w:rPr>
        <w:t>roposer au ministre des sports l’inscription de ceux de leurs licenciés qui sont les plus aptes, sur les listes de sportifs, d’entraîneurs, d’arbitres et de juges de haut niveau ;</w:t>
      </w:r>
    </w:p>
    <w:p w14:paraId="5F2CE8AA" w14:textId="7FB18F9F" w:rsidR="006C0F39" w:rsidRPr="006C0F39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D</w:t>
      </w:r>
      <w:r w:rsidRPr="006C0F39">
        <w:rPr>
          <w:rFonts w:ascii="Comic Sans MS" w:hAnsi="Comic Sans MS"/>
          <w:i/>
          <w:iCs/>
          <w:color w:val="0070C0"/>
          <w:sz w:val="20"/>
          <w:szCs w:val="20"/>
        </w:rPr>
        <w:t>éfinir, dans le respect des règlements internationaux, les règles techniques propres à leur discipline ;</w:t>
      </w:r>
    </w:p>
    <w:p w14:paraId="58E6AE54" w14:textId="6476FBC0" w:rsidR="006C0F39" w:rsidRPr="006C0F39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r>
        <w:rPr>
          <w:rFonts w:ascii="Comic Sans MS" w:hAnsi="Comic Sans MS"/>
          <w:i/>
          <w:iCs/>
          <w:color w:val="0070C0"/>
          <w:sz w:val="20"/>
          <w:szCs w:val="20"/>
        </w:rPr>
        <w:t>D</w:t>
      </w:r>
      <w:r w:rsidRPr="006C0F39">
        <w:rPr>
          <w:rFonts w:ascii="Comic Sans MS" w:hAnsi="Comic Sans MS"/>
          <w:i/>
          <w:iCs/>
          <w:color w:val="0070C0"/>
          <w:sz w:val="20"/>
          <w:szCs w:val="20"/>
        </w:rPr>
        <w:t xml:space="preserve">onner ses avis sur les projets de texte instituant les brevets </w:t>
      </w:r>
      <w:r>
        <w:rPr>
          <w:rFonts w:ascii="Comic Sans MS" w:hAnsi="Comic Sans MS"/>
          <w:i/>
          <w:iCs/>
          <w:color w:val="0070C0"/>
          <w:sz w:val="20"/>
          <w:szCs w:val="20"/>
        </w:rPr>
        <w:t>professionnels</w:t>
      </w:r>
      <w:r w:rsidRPr="006C0F39">
        <w:rPr>
          <w:rFonts w:ascii="Comic Sans MS" w:hAnsi="Comic Sans MS"/>
          <w:i/>
          <w:iCs/>
          <w:color w:val="0070C0"/>
          <w:sz w:val="20"/>
          <w:szCs w:val="20"/>
        </w:rPr>
        <w:t> ;</w:t>
      </w:r>
    </w:p>
    <w:p w14:paraId="24BAADED" w14:textId="4C4291DF" w:rsidR="006C0F39" w:rsidRDefault="006C0F39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  <w:proofErr w:type="spellStart"/>
      <w:r>
        <w:rPr>
          <w:rFonts w:ascii="Comic Sans MS" w:hAnsi="Comic Sans MS"/>
          <w:i/>
          <w:iCs/>
          <w:color w:val="0070C0"/>
          <w:sz w:val="20"/>
          <w:szCs w:val="20"/>
        </w:rPr>
        <w:t>E</w:t>
      </w:r>
      <w:r w:rsidRPr="006C0F39">
        <w:rPr>
          <w:rFonts w:ascii="Comic Sans MS" w:hAnsi="Comic Sans MS"/>
          <w:i/>
          <w:iCs/>
          <w:color w:val="0070C0"/>
          <w:sz w:val="20"/>
          <w:szCs w:val="20"/>
        </w:rPr>
        <w:t>dicter</w:t>
      </w:r>
      <w:proofErr w:type="spellEnd"/>
      <w:r w:rsidRPr="006C0F39">
        <w:rPr>
          <w:rFonts w:ascii="Comic Sans MS" w:hAnsi="Comic Sans MS"/>
          <w:i/>
          <w:iCs/>
          <w:color w:val="0070C0"/>
          <w:sz w:val="20"/>
          <w:szCs w:val="20"/>
        </w:rPr>
        <w:t xml:space="preserve"> les règlements relatifs à l’organisation de toute manifestation ouverte à ses licenciés</w:t>
      </w:r>
      <w:r w:rsidR="009F3285">
        <w:rPr>
          <w:rFonts w:ascii="Comic Sans MS" w:hAnsi="Comic Sans MS"/>
          <w:i/>
          <w:iCs/>
          <w:color w:val="0070C0"/>
          <w:sz w:val="20"/>
          <w:szCs w:val="20"/>
        </w:rPr>
        <w:t>. (2 points)</w:t>
      </w:r>
    </w:p>
    <w:p w14:paraId="30E2EC15" w14:textId="77777777" w:rsidR="00441B10" w:rsidRPr="006C0F39" w:rsidRDefault="00441B10" w:rsidP="00441B10">
      <w:pPr>
        <w:pStyle w:val="Corpsdetexte3"/>
        <w:numPr>
          <w:ilvl w:val="0"/>
          <w:numId w:val="29"/>
        </w:numPr>
        <w:spacing w:after="0"/>
        <w:ind w:left="1134" w:hanging="228"/>
        <w:jc w:val="both"/>
        <w:rPr>
          <w:rFonts w:ascii="Comic Sans MS" w:hAnsi="Comic Sans MS"/>
          <w:i/>
          <w:iCs/>
          <w:color w:val="0070C0"/>
          <w:sz w:val="20"/>
          <w:szCs w:val="20"/>
        </w:rPr>
      </w:pPr>
    </w:p>
    <w:p w14:paraId="1FDC3B7D" w14:textId="77777777" w:rsidR="002410D8" w:rsidRPr="00FE3E3C" w:rsidRDefault="002410D8" w:rsidP="007F0554">
      <w:pPr>
        <w:rPr>
          <w:rFonts w:ascii="Comic Sans MS" w:hAnsi="Comic Sans MS"/>
          <w:color w:val="222222"/>
          <w:sz w:val="16"/>
          <w:szCs w:val="16"/>
          <w:shd w:val="clear" w:color="auto" w:fill="FFFFFF"/>
        </w:rPr>
      </w:pPr>
    </w:p>
    <w:p w14:paraId="273C0B23" w14:textId="74327FCA" w:rsidR="002410D8" w:rsidRPr="009D0E21" w:rsidRDefault="002410D8" w:rsidP="00C041ED">
      <w:pPr>
        <w:ind w:left="567"/>
        <w:rPr>
          <w:rFonts w:ascii="Comic Sans MS" w:hAnsi="Comic Sans MS" w:cs="Calibri"/>
          <w:b/>
          <w:szCs w:val="20"/>
        </w:rPr>
      </w:pPr>
      <w:r w:rsidRPr="009D0E21">
        <w:rPr>
          <w:rFonts w:ascii="Comic Sans MS" w:hAnsi="Comic Sans MS" w:cs="Calibri"/>
          <w:b/>
          <w:szCs w:val="20"/>
        </w:rPr>
        <w:lastRenderedPageBreak/>
        <w:t>Question 3</w:t>
      </w:r>
    </w:p>
    <w:p w14:paraId="45840C51" w14:textId="1C83F70B" w:rsidR="002410D8" w:rsidRPr="009D0E21" w:rsidRDefault="000275A2" w:rsidP="00C041ED">
      <w:pPr>
        <w:ind w:left="567"/>
        <w:rPr>
          <w:rFonts w:ascii="Comic Sans MS" w:hAnsi="Comic Sans MS" w:cs="Calibri"/>
          <w:szCs w:val="20"/>
        </w:rPr>
      </w:pPr>
      <w:r>
        <w:rPr>
          <w:rFonts w:ascii="Comic Sans MS" w:hAnsi="Comic Sans MS" w:cs="Calibri"/>
          <w:szCs w:val="20"/>
        </w:rPr>
        <w:t>Quelles sont les possibilités d’exemption du stage initial MF1 ? Indiquez les conditions requises pour en bénéficier. (</w:t>
      </w:r>
      <w:r w:rsidR="00A5452E">
        <w:rPr>
          <w:rFonts w:ascii="Comic Sans MS" w:hAnsi="Comic Sans MS" w:cs="Calibri"/>
          <w:szCs w:val="20"/>
        </w:rPr>
        <w:t>3 points)</w:t>
      </w:r>
    </w:p>
    <w:p w14:paraId="75D947A7" w14:textId="77777777" w:rsidR="002410D8" w:rsidRPr="009D0E21" w:rsidRDefault="002410D8" w:rsidP="00A5452E">
      <w:pPr>
        <w:ind w:left="567"/>
        <w:rPr>
          <w:rFonts w:ascii="Comic Sans MS" w:hAnsi="Comic Sans MS" w:cs="Calibri"/>
          <w:i/>
          <w:iCs/>
          <w:color w:val="0070C0"/>
          <w:szCs w:val="20"/>
        </w:rPr>
      </w:pPr>
      <w:r w:rsidRPr="009D0E21">
        <w:rPr>
          <w:rFonts w:ascii="Comic Sans MS" w:hAnsi="Comic Sans MS" w:cs="Calibri"/>
          <w:i/>
          <w:iCs/>
          <w:color w:val="0070C0"/>
          <w:szCs w:val="20"/>
        </w:rPr>
        <w:t>Les candidats titulaires des qualifications suivantes peuvent être exemptés de stage initial :</w:t>
      </w:r>
    </w:p>
    <w:p w14:paraId="2B9ED5C5" w14:textId="3E7BD408" w:rsidR="002410D8" w:rsidRPr="00A5452E" w:rsidRDefault="00441B10" w:rsidP="00441B10">
      <w:pPr>
        <w:pStyle w:val="Paragraphedeliste"/>
        <w:numPr>
          <w:ilvl w:val="0"/>
          <w:numId w:val="21"/>
        </w:numPr>
        <w:ind w:left="851" w:hanging="142"/>
        <w:rPr>
          <w:rFonts w:ascii="Comic Sans MS" w:hAnsi="Comic Sans MS" w:cs="Calibri"/>
          <w:i/>
          <w:iCs/>
          <w:color w:val="0070C0"/>
          <w:szCs w:val="20"/>
        </w:rPr>
      </w:pPr>
      <w:r w:rsidRPr="00A5452E">
        <w:rPr>
          <w:rFonts w:ascii="Comic Sans MS" w:hAnsi="Comic Sans MS" w:cs="Calibri"/>
          <w:i/>
          <w:iCs/>
          <w:color w:val="0070C0"/>
          <w:szCs w:val="20"/>
        </w:rPr>
        <w:t>Être</w:t>
      </w:r>
      <w:r w:rsidR="002410D8" w:rsidRPr="00A5452E">
        <w:rPr>
          <w:rFonts w:ascii="Comic Sans MS" w:hAnsi="Comic Sans MS" w:cs="Calibri"/>
          <w:i/>
          <w:iCs/>
          <w:color w:val="0070C0"/>
          <w:szCs w:val="20"/>
        </w:rPr>
        <w:t xml:space="preserve"> titulaire de la qualification BPJEPS, option plongée scaphandre</w:t>
      </w:r>
      <w:r w:rsidR="00A5452E" w:rsidRPr="00A5452E">
        <w:rPr>
          <w:rFonts w:ascii="Comic Sans MS" w:hAnsi="Comic Sans MS" w:cs="Calibri"/>
          <w:i/>
          <w:iCs/>
          <w:color w:val="0070C0"/>
          <w:szCs w:val="20"/>
        </w:rPr>
        <w:t> ;</w:t>
      </w:r>
    </w:p>
    <w:p w14:paraId="077BA30A" w14:textId="3DF419FC" w:rsidR="00411BE7" w:rsidRPr="00A5452E" w:rsidRDefault="00441B10" w:rsidP="00441B10">
      <w:pPr>
        <w:pStyle w:val="Paragraphedeliste"/>
        <w:numPr>
          <w:ilvl w:val="0"/>
          <w:numId w:val="21"/>
        </w:numPr>
        <w:ind w:left="851" w:hanging="142"/>
        <w:rPr>
          <w:rFonts w:ascii="Comic Sans MS" w:hAnsi="Comic Sans MS" w:cs="Calibri"/>
          <w:i/>
          <w:iCs/>
          <w:color w:val="0070C0"/>
          <w:szCs w:val="20"/>
        </w:rPr>
      </w:pPr>
      <w:r w:rsidRPr="00A5452E">
        <w:rPr>
          <w:rFonts w:ascii="Comic Sans MS" w:hAnsi="Comic Sans MS" w:cs="Calibri"/>
          <w:i/>
          <w:iCs/>
          <w:color w:val="0070C0"/>
          <w:szCs w:val="20"/>
        </w:rPr>
        <w:t>Être</w:t>
      </w:r>
      <w:r w:rsidR="002410D8" w:rsidRPr="00A5452E">
        <w:rPr>
          <w:rFonts w:ascii="Comic Sans MS" w:hAnsi="Comic Sans MS" w:cs="Calibri"/>
          <w:i/>
          <w:iCs/>
          <w:color w:val="0070C0"/>
          <w:szCs w:val="20"/>
        </w:rPr>
        <w:t xml:space="preserve"> stagiaire DEJEPS et avoir obtenu l’UC4</w:t>
      </w:r>
      <w:r w:rsidR="00A5452E" w:rsidRPr="00A5452E">
        <w:rPr>
          <w:rFonts w:ascii="Comic Sans MS" w:hAnsi="Comic Sans MS" w:cs="Calibri"/>
          <w:i/>
          <w:iCs/>
          <w:color w:val="0070C0"/>
          <w:szCs w:val="20"/>
        </w:rPr>
        <w:t> ;</w:t>
      </w:r>
    </w:p>
    <w:p w14:paraId="71D2144B" w14:textId="00E97D27" w:rsidR="00A5452E" w:rsidRPr="00534358" w:rsidRDefault="00441B10" w:rsidP="00441B10">
      <w:pPr>
        <w:pStyle w:val="Paragraphedeliste"/>
        <w:numPr>
          <w:ilvl w:val="0"/>
          <w:numId w:val="21"/>
        </w:numPr>
        <w:ind w:left="851" w:hanging="142"/>
        <w:rPr>
          <w:rFonts w:ascii="Comic Sans MS" w:hAnsi="Comic Sans MS" w:cs="Calibri"/>
          <w:i/>
          <w:iCs/>
          <w:color w:val="0070C0"/>
          <w:szCs w:val="20"/>
        </w:rPr>
      </w:pPr>
      <w:r w:rsidRPr="00A5452E">
        <w:rPr>
          <w:rFonts w:ascii="Comic Sans MS" w:hAnsi="Comic Sans MS" w:cs="Calibri"/>
          <w:i/>
          <w:iCs/>
          <w:color w:val="0070C0"/>
          <w:szCs w:val="20"/>
        </w:rPr>
        <w:t>Être</w:t>
      </w:r>
      <w:r w:rsidR="00A5452E" w:rsidRPr="00A5452E">
        <w:rPr>
          <w:rFonts w:ascii="Comic Sans MS" w:hAnsi="Comic Sans MS" w:cs="Calibri"/>
          <w:i/>
          <w:iCs/>
          <w:color w:val="0070C0"/>
          <w:szCs w:val="20"/>
        </w:rPr>
        <w:t xml:space="preserve"> titulaire du brevet Initiateur (en plus du GP-N4) et avoir validé le module complémentaire 6-20m depuis moins de 3 ans.</w:t>
      </w:r>
      <w:r w:rsidR="00534358">
        <w:rPr>
          <w:rFonts w:ascii="Comic Sans MS" w:hAnsi="Comic Sans MS" w:cs="Calibri"/>
          <w:i/>
          <w:iCs/>
          <w:color w:val="0070C0"/>
          <w:szCs w:val="20"/>
        </w:rPr>
        <w:t xml:space="preserve"> </w:t>
      </w:r>
      <w:r w:rsidR="00A5452E" w:rsidRPr="00534358">
        <w:rPr>
          <w:rFonts w:ascii="Comic Sans MS" w:hAnsi="Comic Sans MS" w:cs="Calibri"/>
          <w:i/>
          <w:iCs/>
          <w:color w:val="0070C0"/>
          <w:szCs w:val="20"/>
        </w:rPr>
        <w:t xml:space="preserve">L’intéressé doit, cependant, valider le module </w:t>
      </w:r>
      <w:r w:rsidR="00496A7E" w:rsidRPr="00534358">
        <w:rPr>
          <w:rFonts w:ascii="Comic Sans MS" w:hAnsi="Comic Sans MS" w:cs="Calibri"/>
          <w:i/>
          <w:iCs/>
          <w:color w:val="0070C0"/>
          <w:szCs w:val="20"/>
        </w:rPr>
        <w:t>complémentaire 20-40 du cursus MF1.</w:t>
      </w:r>
    </w:p>
    <w:p w14:paraId="617C72F5" w14:textId="0C87B3D4" w:rsidR="002410D8" w:rsidRDefault="002410D8" w:rsidP="00534358">
      <w:pPr>
        <w:spacing w:before="60"/>
        <w:ind w:left="567"/>
        <w:rPr>
          <w:rFonts w:ascii="Comic Sans MS" w:hAnsi="Comic Sans MS" w:cs="Calibri"/>
          <w:i/>
          <w:iCs/>
          <w:color w:val="0070C0"/>
          <w:szCs w:val="20"/>
        </w:rPr>
      </w:pPr>
      <w:r w:rsidRPr="00496A7E">
        <w:rPr>
          <w:rFonts w:ascii="Comic Sans MS" w:hAnsi="Comic Sans MS" w:cs="Calibri"/>
          <w:i/>
          <w:iCs/>
          <w:color w:val="0070C0"/>
          <w:szCs w:val="20"/>
        </w:rPr>
        <w:t xml:space="preserve">Pour </w:t>
      </w:r>
      <w:r w:rsidR="00A5452E" w:rsidRPr="00496A7E">
        <w:rPr>
          <w:rFonts w:ascii="Comic Sans MS" w:hAnsi="Comic Sans MS" w:cs="Calibri"/>
          <w:i/>
          <w:iCs/>
          <w:color w:val="0070C0"/>
          <w:szCs w:val="20"/>
        </w:rPr>
        <w:t>bé</w:t>
      </w:r>
      <w:r w:rsidRPr="00496A7E">
        <w:rPr>
          <w:rFonts w:ascii="Comic Sans MS" w:hAnsi="Comic Sans MS" w:cs="Calibri"/>
          <w:i/>
          <w:iCs/>
          <w:color w:val="0070C0"/>
          <w:szCs w:val="20"/>
        </w:rPr>
        <w:t>néficier de</w:t>
      </w:r>
      <w:r w:rsidR="00496A7E">
        <w:rPr>
          <w:rFonts w:ascii="Comic Sans MS" w:hAnsi="Comic Sans MS" w:cs="Calibri"/>
          <w:i/>
          <w:iCs/>
          <w:color w:val="0070C0"/>
          <w:szCs w:val="20"/>
        </w:rPr>
        <w:t xml:space="preserve"> cet</w:t>
      </w:r>
      <w:r w:rsidR="00534358">
        <w:rPr>
          <w:rFonts w:ascii="Comic Sans MS" w:hAnsi="Comic Sans MS" w:cs="Calibri"/>
          <w:i/>
          <w:iCs/>
          <w:color w:val="0070C0"/>
          <w:szCs w:val="20"/>
        </w:rPr>
        <w:t xml:space="preserve">te exemption, </w:t>
      </w:r>
      <w:r w:rsidRPr="00496A7E">
        <w:rPr>
          <w:rFonts w:ascii="Comic Sans MS" w:hAnsi="Comic Sans MS" w:cs="Calibri"/>
          <w:i/>
          <w:iCs/>
          <w:color w:val="0070C0"/>
          <w:szCs w:val="20"/>
        </w:rPr>
        <w:t xml:space="preserve">le candidat doit en faire la demande auprès du Président de la CTR et fournir les justificatifs </w:t>
      </w:r>
      <w:r w:rsidR="00496A7E">
        <w:rPr>
          <w:rFonts w:ascii="Comic Sans MS" w:hAnsi="Comic Sans MS" w:cs="Calibri"/>
          <w:i/>
          <w:iCs/>
          <w:color w:val="0070C0"/>
          <w:szCs w:val="20"/>
        </w:rPr>
        <w:t>correspondants : diplômes, attestation</w:t>
      </w:r>
      <w:r w:rsidR="00534358">
        <w:rPr>
          <w:rFonts w:ascii="Comic Sans MS" w:hAnsi="Comic Sans MS" w:cs="Calibri"/>
          <w:i/>
          <w:iCs/>
          <w:color w:val="0070C0"/>
          <w:szCs w:val="20"/>
        </w:rPr>
        <w:t>s</w:t>
      </w:r>
      <w:r w:rsidR="00496A7E">
        <w:rPr>
          <w:rFonts w:ascii="Comic Sans MS" w:hAnsi="Comic Sans MS" w:cs="Calibri"/>
          <w:i/>
          <w:iCs/>
          <w:color w:val="0070C0"/>
          <w:szCs w:val="20"/>
        </w:rPr>
        <w:t xml:space="preserve">, etc. </w:t>
      </w:r>
      <w:r w:rsidRPr="00496A7E">
        <w:rPr>
          <w:rFonts w:ascii="Comic Sans MS" w:hAnsi="Comic Sans MS" w:cs="Calibri"/>
          <w:i/>
          <w:iCs/>
          <w:color w:val="0070C0"/>
          <w:szCs w:val="20"/>
        </w:rPr>
        <w:t>pour être autorisé à débuter le stage en situation.</w:t>
      </w:r>
    </w:p>
    <w:p w14:paraId="4D0A8975" w14:textId="77777777" w:rsidR="00441B10" w:rsidRPr="00B456FC" w:rsidRDefault="00441B10" w:rsidP="00534358">
      <w:pPr>
        <w:spacing w:before="60"/>
        <w:ind w:left="567"/>
        <w:rPr>
          <w:rFonts w:ascii="Comic Sans MS" w:hAnsi="Comic Sans MS" w:cs="Calibri"/>
          <w:i/>
          <w:iCs/>
          <w:color w:val="0070C0"/>
          <w:szCs w:val="20"/>
        </w:rPr>
      </w:pPr>
    </w:p>
    <w:p w14:paraId="7E5301F5" w14:textId="77777777" w:rsidR="002410D8" w:rsidRPr="009D0E21" w:rsidRDefault="002410D8" w:rsidP="00FF0CE0">
      <w:pPr>
        <w:spacing w:before="100"/>
        <w:ind w:left="567"/>
        <w:rPr>
          <w:rFonts w:ascii="Comic Sans MS" w:hAnsi="Comic Sans MS" w:cs="Calibri"/>
          <w:b/>
          <w:bCs/>
          <w:color w:val="auto"/>
          <w:szCs w:val="20"/>
        </w:rPr>
      </w:pPr>
      <w:r w:rsidRPr="009D0E21">
        <w:rPr>
          <w:rFonts w:ascii="Comic Sans MS" w:hAnsi="Comic Sans MS" w:cs="Calibri"/>
          <w:b/>
          <w:bCs/>
          <w:color w:val="auto"/>
          <w:szCs w:val="20"/>
        </w:rPr>
        <w:t>Question 4</w:t>
      </w:r>
    </w:p>
    <w:p w14:paraId="517F15DB" w14:textId="47BE5497" w:rsidR="002410D8" w:rsidRPr="00C82446" w:rsidRDefault="00865419" w:rsidP="00C82446">
      <w:pPr>
        <w:ind w:left="567" w:right="282"/>
        <w:rPr>
          <w:rFonts w:ascii="Comic Sans MS" w:hAnsi="Comic Sans MS" w:cs="Calibri"/>
          <w:szCs w:val="20"/>
        </w:rPr>
      </w:pPr>
      <w:r w:rsidRPr="00865419">
        <w:rPr>
          <w:rFonts w:ascii="Comic Sans MS" w:hAnsi="Comic Sans MS" w:cs="Calibri"/>
          <w:sz w:val="21"/>
          <w:szCs w:val="21"/>
        </w:rPr>
        <w:t xml:space="preserve">Le </w:t>
      </w:r>
      <w:proofErr w:type="spellStart"/>
      <w:r w:rsidRPr="00865419">
        <w:rPr>
          <w:rFonts w:ascii="Comic Sans MS" w:hAnsi="Comic Sans MS" w:cs="Calibri"/>
          <w:sz w:val="21"/>
          <w:szCs w:val="21"/>
        </w:rPr>
        <w:t>Pass</w:t>
      </w:r>
      <w:proofErr w:type="spellEnd"/>
      <w:r w:rsidRPr="00865419">
        <w:rPr>
          <w:rFonts w:ascii="Comic Sans MS" w:hAnsi="Comic Sans MS" w:cs="Calibri"/>
          <w:sz w:val="21"/>
          <w:szCs w:val="21"/>
        </w:rPr>
        <w:t xml:space="preserve"> découverte (anciennement Pack découverte)</w:t>
      </w:r>
      <w:r>
        <w:rPr>
          <w:rFonts w:ascii="Comic Sans MS" w:hAnsi="Comic Sans MS" w:cs="Calibri"/>
          <w:sz w:val="21"/>
          <w:szCs w:val="21"/>
        </w:rPr>
        <w:t xml:space="preserve"> </w:t>
      </w:r>
      <w:r w:rsidR="00C82446" w:rsidRPr="00865419">
        <w:rPr>
          <w:rFonts w:ascii="Comic Sans MS" w:hAnsi="Comic Sans MS" w:cs="Calibri"/>
          <w:sz w:val="18"/>
          <w:szCs w:val="18"/>
        </w:rPr>
        <w:t xml:space="preserve">: </w:t>
      </w:r>
      <w:r w:rsidR="00C82446" w:rsidRPr="00C82446">
        <w:rPr>
          <w:rFonts w:ascii="Comic Sans MS" w:hAnsi="Comic Sans MS" w:cs="Calibri"/>
          <w:szCs w:val="20"/>
        </w:rPr>
        <w:t>définissez ce produit fédéral</w:t>
      </w:r>
      <w:r w:rsidR="003555BA">
        <w:rPr>
          <w:rFonts w:ascii="Comic Sans MS" w:hAnsi="Comic Sans MS" w:cs="Calibri"/>
          <w:szCs w:val="20"/>
        </w:rPr>
        <w:t>, ses objectifs, ses lieux et conditions de pratique à l’usage des pratiquants et des encadrants</w:t>
      </w:r>
      <w:r w:rsidR="00C82446" w:rsidRPr="00C82446">
        <w:rPr>
          <w:rFonts w:ascii="Comic Sans MS" w:hAnsi="Comic Sans MS" w:cs="Calibri"/>
          <w:szCs w:val="20"/>
        </w:rPr>
        <w:t>.</w:t>
      </w:r>
      <w:r w:rsidR="00C82446">
        <w:rPr>
          <w:rFonts w:ascii="Comic Sans MS" w:hAnsi="Comic Sans MS" w:cs="Calibri"/>
          <w:szCs w:val="20"/>
        </w:rPr>
        <w:t xml:space="preserve"> </w:t>
      </w:r>
      <w:r w:rsidR="00C82446" w:rsidRPr="00C82446">
        <w:rPr>
          <w:rFonts w:ascii="Comic Sans MS" w:hAnsi="Comic Sans MS" w:cs="Calibri"/>
          <w:szCs w:val="20"/>
        </w:rPr>
        <w:t>(2 points)</w:t>
      </w:r>
    </w:p>
    <w:p w14:paraId="19A4C8D1" w14:textId="363AA985" w:rsidR="00EF05D1" w:rsidRPr="00EF05D1" w:rsidRDefault="00EF05D1">
      <w:pPr>
        <w:pStyle w:val="Paragraphedeliste"/>
        <w:numPr>
          <w:ilvl w:val="0"/>
          <w:numId w:val="15"/>
        </w:numPr>
        <w:spacing w:after="100" w:afterAutospacing="1"/>
        <w:ind w:left="1003" w:hanging="357"/>
        <w:rPr>
          <w:rFonts w:ascii="Comic Sans MS" w:hAnsi="Comic Sans MS" w:cs="Times New Roman"/>
          <w:i/>
          <w:iCs/>
          <w:color w:val="0070C0"/>
          <w:szCs w:val="20"/>
          <w:lang/>
        </w:rPr>
      </w:pPr>
      <w:r w:rsidRPr="00EF05D1">
        <w:rPr>
          <w:rFonts w:ascii="Comic Sans MS" w:hAnsi="Comic Sans MS"/>
          <w:i/>
          <w:iCs/>
          <w:color w:val="0070C0"/>
          <w:szCs w:val="20"/>
          <w:lang/>
        </w:rPr>
        <w:t>Le pack-découverte offre l'opportunité de s'initier aux différentes activités de plongée de la FFESSM, aussi bien en piscine qu’en milieu naturel</w:t>
      </w:r>
      <w:r w:rsidR="00D06F41">
        <w:rPr>
          <w:rFonts w:ascii="Comic Sans MS" w:hAnsi="Comic Sans MS"/>
          <w:i/>
          <w:iCs/>
          <w:color w:val="0070C0"/>
          <w:szCs w:val="20"/>
        </w:rPr>
        <w:t>.</w:t>
      </w:r>
    </w:p>
    <w:p w14:paraId="61B8AE60" w14:textId="5805C009" w:rsidR="00EF05D1" w:rsidRPr="00EF05D1" w:rsidRDefault="00EF05D1">
      <w:pPr>
        <w:pStyle w:val="Paragraphedeliste"/>
        <w:numPr>
          <w:ilvl w:val="0"/>
          <w:numId w:val="15"/>
        </w:numPr>
        <w:spacing w:before="100" w:beforeAutospacing="1" w:after="100" w:afterAutospacing="1"/>
        <w:rPr>
          <w:rFonts w:ascii="Comic Sans MS" w:hAnsi="Comic Sans MS" w:cs="Times New Roman"/>
          <w:i/>
          <w:iCs/>
          <w:color w:val="0070C0"/>
          <w:szCs w:val="20"/>
          <w:lang/>
        </w:rPr>
      </w:pPr>
      <w:r w:rsidRPr="00EF05D1">
        <w:rPr>
          <w:rFonts w:ascii="Comic Sans MS" w:hAnsi="Comic Sans MS"/>
          <w:i/>
          <w:iCs/>
          <w:color w:val="0070C0"/>
          <w:szCs w:val="20"/>
          <w:lang/>
        </w:rPr>
        <w:t>Il permet de donner goût aux activités de la FFESSM de manière ludique, sans licence ni visite médicale préalables, avec pour objectif le plaisir des sensations et de la découverte</w:t>
      </w:r>
      <w:r w:rsidR="00D06F41">
        <w:rPr>
          <w:rFonts w:ascii="Comic Sans MS" w:hAnsi="Comic Sans MS"/>
          <w:i/>
          <w:iCs/>
          <w:color w:val="0070C0"/>
          <w:szCs w:val="20"/>
        </w:rPr>
        <w:t>.</w:t>
      </w:r>
    </w:p>
    <w:p w14:paraId="0506786A" w14:textId="21DE66A5" w:rsidR="00EF05D1" w:rsidRPr="00EF05D1" w:rsidRDefault="00EF05D1">
      <w:pPr>
        <w:pStyle w:val="Paragraphedeliste"/>
        <w:numPr>
          <w:ilvl w:val="0"/>
          <w:numId w:val="15"/>
        </w:numPr>
        <w:spacing w:before="100" w:beforeAutospacing="1" w:after="100" w:afterAutospacing="1"/>
        <w:rPr>
          <w:rFonts w:ascii="Comic Sans MS" w:hAnsi="Comic Sans MS" w:cs="Times New Roman"/>
          <w:i/>
          <w:iCs/>
          <w:color w:val="0070C0"/>
          <w:szCs w:val="20"/>
          <w:lang/>
        </w:rPr>
      </w:pPr>
      <w:r w:rsidRPr="00EF05D1">
        <w:rPr>
          <w:rFonts w:ascii="Comic Sans MS" w:hAnsi="Comic Sans MS"/>
          <w:i/>
          <w:iCs/>
          <w:color w:val="0070C0"/>
          <w:szCs w:val="20"/>
          <w:lang/>
        </w:rPr>
        <w:t>Il permet de réaliser trois séances d'initiation (plongée scaphandre, apnée, randosub, etc.) encadrées dans l'espace 0 à 6 m</w:t>
      </w:r>
      <w:r w:rsidR="00D06F41">
        <w:rPr>
          <w:rFonts w:ascii="Comic Sans MS" w:hAnsi="Comic Sans MS"/>
          <w:i/>
          <w:iCs/>
          <w:color w:val="0070C0"/>
          <w:szCs w:val="20"/>
        </w:rPr>
        <w:t>.</w:t>
      </w:r>
    </w:p>
    <w:p w14:paraId="64461E52" w14:textId="5EFED5D3" w:rsidR="00EF05D1" w:rsidRPr="00EF05D1" w:rsidRDefault="00EF05D1">
      <w:pPr>
        <w:pStyle w:val="Paragraphedeliste"/>
        <w:numPr>
          <w:ilvl w:val="0"/>
          <w:numId w:val="15"/>
        </w:numPr>
        <w:spacing w:before="100" w:beforeAutospacing="1" w:after="100" w:afterAutospacing="1"/>
        <w:rPr>
          <w:rFonts w:ascii="Comic Sans MS" w:hAnsi="Comic Sans MS" w:cs="Times New Roman"/>
          <w:i/>
          <w:iCs/>
          <w:color w:val="0070C0"/>
          <w:szCs w:val="20"/>
          <w:lang/>
        </w:rPr>
      </w:pPr>
      <w:r w:rsidRPr="00EF05D1">
        <w:rPr>
          <w:rFonts w:ascii="Comic Sans MS" w:hAnsi="Comic Sans MS"/>
          <w:i/>
          <w:iCs/>
          <w:color w:val="0070C0"/>
          <w:szCs w:val="20"/>
          <w:lang/>
        </w:rPr>
        <w:t>Il s'adresse à des publics débutants (si les activités proposées incluent de la plongée en scaphandre, l’âge minimum requis est de 8 ans)</w:t>
      </w:r>
      <w:r w:rsidR="00D06F41">
        <w:rPr>
          <w:rFonts w:ascii="Comic Sans MS" w:hAnsi="Comic Sans MS"/>
          <w:i/>
          <w:iCs/>
          <w:color w:val="0070C0"/>
          <w:szCs w:val="20"/>
        </w:rPr>
        <w:t>.</w:t>
      </w:r>
    </w:p>
    <w:p w14:paraId="7106293F" w14:textId="742941C8" w:rsidR="00EF05D1" w:rsidRPr="00814F35" w:rsidRDefault="00EF05D1">
      <w:pPr>
        <w:pStyle w:val="Paragraphedeliste"/>
        <w:numPr>
          <w:ilvl w:val="0"/>
          <w:numId w:val="15"/>
        </w:numPr>
        <w:spacing w:before="100" w:beforeAutospacing="1" w:after="100" w:afterAutospacing="1"/>
        <w:rPr>
          <w:rFonts w:ascii="Comic Sans MS" w:hAnsi="Comic Sans MS" w:cs="Times New Roman"/>
          <w:i/>
          <w:iCs/>
          <w:color w:val="0070C0"/>
          <w:szCs w:val="20"/>
          <w:lang/>
        </w:rPr>
      </w:pPr>
      <w:r w:rsidRPr="00EF05D1">
        <w:rPr>
          <w:rFonts w:ascii="Comic Sans MS" w:hAnsi="Comic Sans MS"/>
          <w:i/>
          <w:iCs/>
          <w:color w:val="0070C0"/>
          <w:szCs w:val="20"/>
          <w:lang/>
        </w:rPr>
        <w:t>Il offre la possibilité de découvrir le milieu naturel avant de s'engager dans un cursus de formation conditionné par la délivrance de la licence F</w:t>
      </w:r>
      <w:r w:rsidR="00814F35">
        <w:rPr>
          <w:rFonts w:ascii="Comic Sans MS" w:hAnsi="Comic Sans MS"/>
          <w:i/>
          <w:iCs/>
          <w:color w:val="0070C0"/>
          <w:szCs w:val="20"/>
        </w:rPr>
        <w:t>FESSM</w:t>
      </w:r>
      <w:r w:rsidR="00D06F41">
        <w:rPr>
          <w:rFonts w:ascii="Comic Sans MS" w:hAnsi="Comic Sans MS"/>
          <w:i/>
          <w:iCs/>
          <w:color w:val="0070C0"/>
          <w:szCs w:val="20"/>
        </w:rPr>
        <w:t>.</w:t>
      </w:r>
    </w:p>
    <w:p w14:paraId="7873F349" w14:textId="02157EFE" w:rsidR="002410D8" w:rsidRPr="00814F35" w:rsidRDefault="00814F35">
      <w:pPr>
        <w:pStyle w:val="Paragraphedeliste"/>
        <w:numPr>
          <w:ilvl w:val="0"/>
          <w:numId w:val="15"/>
        </w:numPr>
        <w:spacing w:before="100" w:beforeAutospacing="1" w:after="100" w:afterAutospacing="1"/>
        <w:rPr>
          <w:rFonts w:ascii="Comic Sans MS" w:hAnsi="Comic Sans MS" w:cs="Times New Roman"/>
          <w:i/>
          <w:iCs/>
          <w:color w:val="0070C0"/>
          <w:szCs w:val="20"/>
          <w:lang/>
        </w:rPr>
      </w:pPr>
      <w:r>
        <w:rPr>
          <w:rFonts w:ascii="Comic Sans MS" w:hAnsi="Comic Sans MS" w:cs="Times New Roman"/>
          <w:i/>
          <w:iCs/>
          <w:color w:val="0070C0"/>
          <w:szCs w:val="20"/>
        </w:rPr>
        <w:t>Il est proposé dans les clubs fédéraux et les SCA</w:t>
      </w:r>
      <w:r w:rsidR="00D06F41">
        <w:rPr>
          <w:rFonts w:ascii="Comic Sans MS" w:hAnsi="Comic Sans MS" w:cs="Times New Roman"/>
          <w:i/>
          <w:iCs/>
          <w:color w:val="0070C0"/>
          <w:szCs w:val="20"/>
        </w:rPr>
        <w:t>.</w:t>
      </w:r>
    </w:p>
    <w:p w14:paraId="7005083F" w14:textId="709C6F73" w:rsidR="00814F35" w:rsidRPr="00814F35" w:rsidRDefault="00814F35">
      <w:pPr>
        <w:pStyle w:val="Paragraphedeliste"/>
        <w:numPr>
          <w:ilvl w:val="0"/>
          <w:numId w:val="15"/>
        </w:numPr>
        <w:spacing w:before="100" w:beforeAutospacing="1" w:after="100" w:afterAutospacing="1"/>
        <w:rPr>
          <w:rFonts w:ascii="Comic Sans MS" w:hAnsi="Comic Sans MS" w:cs="Times New Roman"/>
          <w:i/>
          <w:iCs/>
          <w:color w:val="0070C0"/>
          <w:szCs w:val="20"/>
          <w:lang/>
        </w:rPr>
      </w:pPr>
      <w:r>
        <w:rPr>
          <w:rFonts w:ascii="Comic Sans MS" w:hAnsi="Comic Sans MS" w:cs="Times New Roman"/>
          <w:i/>
          <w:iCs/>
          <w:color w:val="0070C0"/>
          <w:szCs w:val="20"/>
        </w:rPr>
        <w:t xml:space="preserve">Les plongées se déroulent dans la zone des 6 m, sont encadrées par un cadre fédéral en fonction de l’activité et de l’objectif : explo </w:t>
      </w:r>
      <w:r w:rsidR="00EF3B73">
        <w:rPr>
          <w:rFonts w:ascii="Comic Sans MS" w:hAnsi="Comic Sans MS" w:cs="Times New Roman"/>
          <w:i/>
          <w:iCs/>
          <w:color w:val="0070C0"/>
          <w:szCs w:val="20"/>
        </w:rPr>
        <w:t>(GP-N4</w:t>
      </w:r>
      <w:r w:rsidR="00DF3ECE">
        <w:rPr>
          <w:rFonts w:ascii="Comic Sans MS" w:hAnsi="Comic Sans MS" w:cs="Times New Roman"/>
          <w:i/>
          <w:iCs/>
          <w:color w:val="0070C0"/>
          <w:szCs w:val="20"/>
        </w:rPr>
        <w:t xml:space="preserve"> minimum</w:t>
      </w:r>
      <w:r w:rsidR="00EF3B73">
        <w:rPr>
          <w:rFonts w:ascii="Comic Sans MS" w:hAnsi="Comic Sans MS" w:cs="Times New Roman"/>
          <w:i/>
          <w:iCs/>
          <w:color w:val="0070C0"/>
          <w:szCs w:val="20"/>
        </w:rPr>
        <w:t xml:space="preserve">) </w:t>
      </w:r>
      <w:r>
        <w:rPr>
          <w:rFonts w:ascii="Comic Sans MS" w:hAnsi="Comic Sans MS" w:cs="Times New Roman"/>
          <w:i/>
          <w:iCs/>
          <w:color w:val="0070C0"/>
          <w:szCs w:val="20"/>
        </w:rPr>
        <w:t>ou enseignement</w:t>
      </w:r>
      <w:r w:rsidR="00EF3B73">
        <w:rPr>
          <w:rFonts w:ascii="Comic Sans MS" w:hAnsi="Comic Sans MS" w:cs="Times New Roman"/>
          <w:i/>
          <w:iCs/>
          <w:color w:val="0070C0"/>
          <w:szCs w:val="20"/>
        </w:rPr>
        <w:t xml:space="preserve"> (E1 minimum)</w:t>
      </w:r>
      <w:r w:rsidR="00D06F41">
        <w:rPr>
          <w:rFonts w:ascii="Comic Sans MS" w:hAnsi="Comic Sans MS" w:cs="Times New Roman"/>
          <w:i/>
          <w:iCs/>
          <w:color w:val="0070C0"/>
          <w:szCs w:val="20"/>
        </w:rPr>
        <w:t>.</w:t>
      </w:r>
    </w:p>
    <w:p w14:paraId="385FB27B" w14:textId="1872E357" w:rsidR="009B5D43" w:rsidRPr="00441B10" w:rsidRDefault="00814F35" w:rsidP="00B456FC">
      <w:pPr>
        <w:pStyle w:val="Paragraphedeliste"/>
        <w:numPr>
          <w:ilvl w:val="0"/>
          <w:numId w:val="15"/>
        </w:numPr>
        <w:ind w:left="1003" w:hanging="357"/>
        <w:contextualSpacing w:val="0"/>
        <w:rPr>
          <w:rFonts w:ascii="Comic Sans MS" w:hAnsi="Comic Sans MS" w:cs="Times New Roman"/>
          <w:i/>
          <w:iCs/>
          <w:color w:val="0070C0"/>
          <w:szCs w:val="20"/>
          <w:lang/>
        </w:rPr>
      </w:pPr>
      <w:r>
        <w:rPr>
          <w:rFonts w:ascii="Comic Sans MS" w:hAnsi="Comic Sans MS" w:cs="Times New Roman"/>
          <w:i/>
          <w:iCs/>
          <w:color w:val="0070C0"/>
          <w:szCs w:val="20"/>
        </w:rPr>
        <w:t xml:space="preserve">Il peut déboucher sur le PE12 à condition </w:t>
      </w:r>
      <w:r w:rsidR="00807D60">
        <w:rPr>
          <w:rFonts w:ascii="Comic Sans MS" w:hAnsi="Comic Sans MS" w:cs="Times New Roman"/>
          <w:i/>
          <w:iCs/>
          <w:color w:val="0070C0"/>
          <w:szCs w:val="20"/>
        </w:rPr>
        <w:t>que les 3 plongées aient lieu en milieu naturel à une profondeur de 6 m puis 12 m en fin de formation, que les pratiquants aient au moins 12 ans et qu’ils développent les compétences requises pour sa délivrance.</w:t>
      </w:r>
    </w:p>
    <w:p w14:paraId="0A882D7E" w14:textId="77777777" w:rsidR="00441B10" w:rsidRPr="00441B10" w:rsidRDefault="00441B10" w:rsidP="00441B10">
      <w:pPr>
        <w:ind w:left="646"/>
        <w:rPr>
          <w:rFonts w:ascii="Comic Sans MS" w:hAnsi="Comic Sans MS" w:cs="Times New Roman"/>
          <w:i/>
          <w:iCs/>
          <w:color w:val="0070C0"/>
          <w:szCs w:val="20"/>
          <w:lang/>
        </w:rPr>
      </w:pPr>
    </w:p>
    <w:p w14:paraId="2AC20820" w14:textId="4C9CD9E3" w:rsidR="002410D8" w:rsidRPr="009D0E21" w:rsidRDefault="002410D8" w:rsidP="00FF0CE0">
      <w:pPr>
        <w:spacing w:before="100"/>
        <w:ind w:left="567"/>
        <w:rPr>
          <w:rFonts w:ascii="Comic Sans MS" w:hAnsi="Comic Sans MS" w:cs="Calibri"/>
          <w:b/>
          <w:bCs/>
          <w:szCs w:val="20"/>
        </w:rPr>
      </w:pPr>
      <w:r w:rsidRPr="009D0E21">
        <w:rPr>
          <w:rFonts w:ascii="Comic Sans MS" w:hAnsi="Comic Sans MS" w:cs="Calibri"/>
          <w:b/>
          <w:bCs/>
          <w:szCs w:val="20"/>
        </w:rPr>
        <w:t>Question 5</w:t>
      </w:r>
    </w:p>
    <w:p w14:paraId="70BE7303" w14:textId="7BAE5159" w:rsidR="002410D8" w:rsidRPr="009D0E21" w:rsidRDefault="002410D8">
      <w:pPr>
        <w:numPr>
          <w:ilvl w:val="0"/>
          <w:numId w:val="11"/>
        </w:numPr>
        <w:spacing w:after="160" w:line="256" w:lineRule="auto"/>
        <w:ind w:left="709" w:hanging="284"/>
        <w:contextualSpacing/>
        <w:rPr>
          <w:rFonts w:ascii="Comic Sans MS" w:hAnsi="Comic Sans MS" w:cs="Calibri"/>
          <w:szCs w:val="20"/>
        </w:rPr>
      </w:pPr>
      <w:r w:rsidRPr="009D0E21">
        <w:rPr>
          <w:rFonts w:ascii="Comic Sans MS" w:hAnsi="Comic Sans MS" w:cs="Calibri"/>
          <w:szCs w:val="20"/>
        </w:rPr>
        <w:t xml:space="preserve">Définissez ce qu’est une SCA ? </w:t>
      </w:r>
      <w:r w:rsidR="00CC5ED3">
        <w:rPr>
          <w:rFonts w:ascii="Comic Sans MS" w:hAnsi="Comic Sans MS" w:cs="Calibri"/>
          <w:szCs w:val="20"/>
        </w:rPr>
        <w:t>Développez</w:t>
      </w:r>
      <w:r w:rsidR="008546C3">
        <w:rPr>
          <w:rFonts w:ascii="Comic Sans MS" w:hAnsi="Comic Sans MS" w:cs="Calibri"/>
          <w:szCs w:val="20"/>
        </w:rPr>
        <w:t xml:space="preserve"> votre réponse. </w:t>
      </w:r>
      <w:r w:rsidRPr="009D0E21">
        <w:rPr>
          <w:rFonts w:ascii="Comic Sans MS" w:hAnsi="Comic Sans MS" w:cs="Calibri"/>
          <w:szCs w:val="20"/>
        </w:rPr>
        <w:t>(1</w:t>
      </w:r>
      <w:r w:rsidR="008546C3">
        <w:rPr>
          <w:rFonts w:ascii="Comic Sans MS" w:hAnsi="Comic Sans MS" w:cs="Calibri"/>
          <w:szCs w:val="20"/>
        </w:rPr>
        <w:t xml:space="preserve"> </w:t>
      </w:r>
      <w:r w:rsidRPr="009D0E21">
        <w:rPr>
          <w:rFonts w:ascii="Comic Sans MS" w:hAnsi="Comic Sans MS" w:cs="Calibri"/>
          <w:szCs w:val="20"/>
        </w:rPr>
        <w:t>p</w:t>
      </w:r>
      <w:r w:rsidR="008546C3">
        <w:rPr>
          <w:rFonts w:ascii="Comic Sans MS" w:hAnsi="Comic Sans MS" w:cs="Calibri"/>
          <w:szCs w:val="20"/>
        </w:rPr>
        <w:t>oin</w:t>
      </w:r>
      <w:r w:rsidRPr="009D0E21">
        <w:rPr>
          <w:rFonts w:ascii="Comic Sans MS" w:hAnsi="Comic Sans MS" w:cs="Calibri"/>
          <w:szCs w:val="20"/>
        </w:rPr>
        <w:t>t)</w:t>
      </w:r>
    </w:p>
    <w:p w14:paraId="554F2D8E" w14:textId="37450525" w:rsidR="00411BE7" w:rsidRPr="007F0554" w:rsidRDefault="00411BE7" w:rsidP="007F0554">
      <w:pPr>
        <w:spacing w:after="160" w:line="256" w:lineRule="auto"/>
        <w:ind w:left="709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 w:rsidRPr="009D0E21">
        <w:rPr>
          <w:rFonts w:ascii="Comic Sans MS" w:hAnsi="Comic Sans MS" w:cs="Calibri"/>
          <w:i/>
          <w:iCs/>
          <w:color w:val="0070C0"/>
          <w:szCs w:val="20"/>
        </w:rPr>
        <w:t>Une SCA est une Structure Commerciale Agrée, membre à part entière de la FFESSM, et qui participe pleinement à la vie fédérale, au même titre que les clubs associatifs affiliés avec toutefois une limitation dans le nombre de voix</w:t>
      </w:r>
      <w:r w:rsidR="00CE31C7">
        <w:rPr>
          <w:rFonts w:ascii="Comic Sans MS" w:hAnsi="Comic Sans MS" w:cs="Calibri"/>
          <w:i/>
          <w:iCs/>
          <w:color w:val="0070C0"/>
          <w:szCs w:val="20"/>
        </w:rPr>
        <w:t xml:space="preserve"> aux AG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>. Réservé aux structures professionnelles, ce statut s’acquiert par la délivrance d’un agrément fédéral renouvelable annuellement.</w:t>
      </w:r>
    </w:p>
    <w:p w14:paraId="599376FA" w14:textId="058D0846" w:rsidR="002410D8" w:rsidRPr="009D0E21" w:rsidRDefault="00B90D92">
      <w:pPr>
        <w:numPr>
          <w:ilvl w:val="0"/>
          <w:numId w:val="11"/>
        </w:numPr>
        <w:spacing w:after="160" w:line="256" w:lineRule="auto"/>
        <w:ind w:left="709" w:hanging="284"/>
        <w:contextualSpacing/>
        <w:rPr>
          <w:rFonts w:ascii="Comic Sans MS" w:hAnsi="Comic Sans MS" w:cs="Calibri"/>
          <w:szCs w:val="20"/>
        </w:rPr>
      </w:pPr>
      <w:r w:rsidRPr="00B90D92">
        <w:rPr>
          <w:rFonts w:ascii="Comic Sans MS" w:hAnsi="Comic Sans MS" w:cs="Calibri"/>
          <w:szCs w:val="20"/>
        </w:rPr>
        <w:t>Quelles sont les conditions d’agrément d’une structure commerciale, celles de son renouvellement et sa durée de vie ? (1,5 point)</w:t>
      </w:r>
    </w:p>
    <w:p w14:paraId="33AE1E7D" w14:textId="6DE32A4A" w:rsidR="00411BE7" w:rsidRDefault="00411BE7" w:rsidP="008546C3">
      <w:pPr>
        <w:spacing w:after="160" w:line="256" w:lineRule="auto"/>
        <w:ind w:left="709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L’agrément est attribué à titre personnel à l’exploitant, représentant légal de la SCA. </w:t>
      </w:r>
      <w:r w:rsidR="007C1A40">
        <w:rPr>
          <w:rFonts w:ascii="Comic Sans MS" w:hAnsi="Comic Sans MS" w:cs="Calibri"/>
          <w:i/>
          <w:iCs/>
          <w:color w:val="0070C0"/>
          <w:szCs w:val="20"/>
        </w:rPr>
        <w:t xml:space="preserve">Celui-ci 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doit être licencié </w:t>
      </w:r>
      <w:r w:rsidR="007C1A40">
        <w:rPr>
          <w:rFonts w:ascii="Comic Sans MS" w:hAnsi="Comic Sans MS" w:cs="Calibri"/>
          <w:i/>
          <w:iCs/>
          <w:color w:val="0070C0"/>
          <w:szCs w:val="20"/>
        </w:rPr>
        <w:t>à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 la FFESSM. </w:t>
      </w:r>
      <w:r w:rsidR="00B3108E">
        <w:rPr>
          <w:rFonts w:ascii="Comic Sans MS" w:hAnsi="Comic Sans MS" w:cs="Calibri"/>
          <w:i/>
          <w:iCs/>
          <w:color w:val="0070C0"/>
          <w:szCs w:val="20"/>
        </w:rPr>
        <w:t xml:space="preserve">Il est accordé après constitution d’un dossier téléchargeable sur le site fédéral, </w:t>
      </w:r>
      <w:r w:rsidR="00F83360">
        <w:rPr>
          <w:rFonts w:ascii="Comic Sans MS" w:hAnsi="Comic Sans MS" w:cs="Calibri"/>
          <w:i/>
          <w:iCs/>
          <w:color w:val="0070C0"/>
          <w:szCs w:val="20"/>
        </w:rPr>
        <w:t xml:space="preserve">dans lequel la SCA s’engage à respecter les statuts et règlements fédéraux. Le dossier ne doit contenir aucune </w:t>
      </w:r>
      <w:r w:rsidR="00B3108E">
        <w:rPr>
          <w:rFonts w:ascii="Comic Sans MS" w:hAnsi="Comic Sans MS" w:cs="Calibri"/>
          <w:i/>
          <w:iCs/>
          <w:color w:val="0070C0"/>
          <w:szCs w:val="20"/>
        </w:rPr>
        <w:t xml:space="preserve">réserve ni d’avis </w:t>
      </w:r>
      <w:r w:rsidR="00F83360">
        <w:rPr>
          <w:rFonts w:ascii="Comic Sans MS" w:hAnsi="Comic Sans MS" w:cs="Calibri"/>
          <w:i/>
          <w:iCs/>
          <w:color w:val="0070C0"/>
          <w:szCs w:val="20"/>
        </w:rPr>
        <w:t>défavorable</w:t>
      </w:r>
      <w:r w:rsidR="00B3108E" w:rsidRPr="009D0E21">
        <w:rPr>
          <w:rFonts w:ascii="Comic Sans MS" w:hAnsi="Comic Sans MS" w:cs="Calibri"/>
          <w:i/>
          <w:iCs/>
          <w:color w:val="0070C0"/>
          <w:szCs w:val="20"/>
        </w:rPr>
        <w:t xml:space="preserve"> de la part </w:t>
      </w:r>
      <w:r w:rsidR="00F83360">
        <w:rPr>
          <w:rFonts w:ascii="Comic Sans MS" w:hAnsi="Comic Sans MS" w:cs="Calibri"/>
          <w:i/>
          <w:iCs/>
          <w:color w:val="0070C0"/>
          <w:szCs w:val="20"/>
        </w:rPr>
        <w:t xml:space="preserve">du </w:t>
      </w:r>
      <w:r w:rsidR="00B3108E" w:rsidRPr="009D0E21">
        <w:rPr>
          <w:rFonts w:ascii="Comic Sans MS" w:hAnsi="Comic Sans MS" w:cs="Calibri"/>
          <w:i/>
          <w:iCs/>
          <w:color w:val="0070C0"/>
          <w:szCs w:val="20"/>
        </w:rPr>
        <w:t>comité régional</w:t>
      </w:r>
      <w:r w:rsidR="00F83360">
        <w:rPr>
          <w:rFonts w:ascii="Comic Sans MS" w:hAnsi="Comic Sans MS" w:cs="Calibri"/>
          <w:i/>
          <w:iCs/>
          <w:color w:val="0070C0"/>
          <w:szCs w:val="20"/>
        </w:rPr>
        <w:t xml:space="preserve"> dont il dépend</w:t>
      </w:r>
      <w:r w:rsidR="00B3108E">
        <w:rPr>
          <w:rFonts w:ascii="Comic Sans MS" w:hAnsi="Comic Sans MS" w:cs="Calibri"/>
          <w:i/>
          <w:iCs/>
          <w:color w:val="0070C0"/>
          <w:szCs w:val="20"/>
        </w:rPr>
        <w:t>.</w:t>
      </w:r>
      <w:r w:rsidR="00B3108E" w:rsidRPr="009D0E21">
        <w:rPr>
          <w:rFonts w:ascii="Comic Sans MS" w:hAnsi="Comic Sans MS" w:cs="Calibri"/>
          <w:i/>
          <w:iCs/>
          <w:color w:val="0070C0"/>
          <w:szCs w:val="20"/>
        </w:rPr>
        <w:t xml:space="preserve"> 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La SCA doit </w:t>
      </w:r>
      <w:r w:rsidR="007C1A40">
        <w:rPr>
          <w:rFonts w:ascii="Comic Sans MS" w:hAnsi="Comic Sans MS" w:cs="Calibri"/>
          <w:i/>
          <w:iCs/>
          <w:color w:val="0070C0"/>
          <w:szCs w:val="20"/>
        </w:rPr>
        <w:t xml:space="preserve">payer annuellement </w:t>
      </w:r>
      <w:r w:rsidR="00B3108E">
        <w:rPr>
          <w:rFonts w:ascii="Comic Sans MS" w:hAnsi="Comic Sans MS" w:cs="Calibri"/>
          <w:i/>
          <w:iCs/>
          <w:color w:val="0070C0"/>
          <w:szCs w:val="20"/>
        </w:rPr>
        <w:t>un</w:t>
      </w:r>
      <w:r w:rsidR="007C1A40">
        <w:rPr>
          <w:rFonts w:ascii="Comic Sans MS" w:hAnsi="Comic Sans MS" w:cs="Calibri"/>
          <w:i/>
          <w:iCs/>
          <w:color w:val="0070C0"/>
          <w:szCs w:val="20"/>
        </w:rPr>
        <w:t xml:space="preserve"> droit d’agrément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. </w:t>
      </w:r>
      <w:r w:rsidR="00F83360">
        <w:rPr>
          <w:rFonts w:ascii="Comic Sans MS" w:hAnsi="Comic Sans MS" w:cs="Calibri"/>
          <w:i/>
          <w:iCs/>
          <w:color w:val="0070C0"/>
          <w:szCs w:val="20"/>
        </w:rPr>
        <w:t>Celui-ci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 n’est </w:t>
      </w:r>
      <w:r w:rsidR="00B3108E">
        <w:rPr>
          <w:rFonts w:ascii="Comic Sans MS" w:hAnsi="Comic Sans MS" w:cs="Calibri"/>
          <w:i/>
          <w:iCs/>
          <w:color w:val="0070C0"/>
          <w:szCs w:val="20"/>
        </w:rPr>
        <w:t>ni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 xml:space="preserve"> cessible ni transmissible </w:t>
      </w:r>
      <w:r w:rsidR="00B3108E">
        <w:rPr>
          <w:rFonts w:ascii="Comic Sans MS" w:hAnsi="Comic Sans MS" w:cs="Calibri"/>
          <w:i/>
          <w:iCs/>
          <w:color w:val="0070C0"/>
          <w:szCs w:val="20"/>
        </w:rPr>
        <w:t>en cas de changement d</w:t>
      </w:r>
      <w:r w:rsidR="00F83360">
        <w:rPr>
          <w:rFonts w:ascii="Comic Sans MS" w:hAnsi="Comic Sans MS" w:cs="Calibri"/>
          <w:i/>
          <w:iCs/>
          <w:color w:val="0070C0"/>
          <w:szCs w:val="20"/>
        </w:rPr>
        <w:t>’</w:t>
      </w:r>
      <w:r w:rsidR="00B3108E">
        <w:rPr>
          <w:rFonts w:ascii="Comic Sans MS" w:hAnsi="Comic Sans MS" w:cs="Calibri"/>
          <w:i/>
          <w:iCs/>
          <w:color w:val="0070C0"/>
          <w:szCs w:val="20"/>
        </w:rPr>
        <w:t>exploitant</w:t>
      </w:r>
      <w:r w:rsidRPr="009D0E21">
        <w:rPr>
          <w:rFonts w:ascii="Comic Sans MS" w:hAnsi="Comic Sans MS" w:cs="Calibri"/>
          <w:i/>
          <w:iCs/>
          <w:color w:val="0070C0"/>
          <w:szCs w:val="20"/>
        </w:rPr>
        <w:t>. Il est valable un an, renouvelable.</w:t>
      </w:r>
      <w:r w:rsidR="00B90E2B">
        <w:rPr>
          <w:rFonts w:ascii="Comic Sans MS" w:hAnsi="Comic Sans MS" w:cs="Calibri"/>
          <w:i/>
          <w:iCs/>
          <w:color w:val="0070C0"/>
          <w:szCs w:val="20"/>
        </w:rPr>
        <w:t xml:space="preserve"> H</w:t>
      </w:r>
      <w:r w:rsidR="00B90E2B" w:rsidRPr="009D0E21">
        <w:rPr>
          <w:rFonts w:ascii="Comic Sans MS" w:hAnsi="Comic Sans MS" w:cs="Calibri"/>
          <w:i/>
          <w:iCs/>
          <w:color w:val="0070C0"/>
          <w:szCs w:val="20"/>
        </w:rPr>
        <w:t>ormis la première année</w:t>
      </w:r>
      <w:r w:rsidR="00B90E2B">
        <w:rPr>
          <w:rFonts w:ascii="Comic Sans MS" w:hAnsi="Comic Sans MS" w:cs="Calibri"/>
          <w:i/>
          <w:iCs/>
          <w:color w:val="0070C0"/>
          <w:szCs w:val="20"/>
        </w:rPr>
        <w:t>, la</w:t>
      </w:r>
      <w:r w:rsidR="00B90E2B" w:rsidRPr="009D0E21">
        <w:rPr>
          <w:rFonts w:ascii="Comic Sans MS" w:hAnsi="Comic Sans MS" w:cs="Calibri"/>
          <w:i/>
          <w:iCs/>
          <w:color w:val="0070C0"/>
          <w:szCs w:val="20"/>
        </w:rPr>
        <w:t xml:space="preserve"> SCA doit délivr</w:t>
      </w:r>
      <w:r w:rsidR="00B90E2B">
        <w:rPr>
          <w:rFonts w:ascii="Comic Sans MS" w:hAnsi="Comic Sans MS" w:cs="Calibri"/>
          <w:i/>
          <w:iCs/>
          <w:color w:val="0070C0"/>
          <w:szCs w:val="20"/>
        </w:rPr>
        <w:t>er</w:t>
      </w:r>
      <w:r w:rsidR="00B90E2B" w:rsidRPr="009D0E21">
        <w:rPr>
          <w:rFonts w:ascii="Comic Sans MS" w:hAnsi="Comic Sans MS" w:cs="Calibri"/>
          <w:i/>
          <w:iCs/>
          <w:color w:val="0070C0"/>
          <w:szCs w:val="20"/>
        </w:rPr>
        <w:t xml:space="preserve"> au moins 11 licences </w:t>
      </w:r>
      <w:r w:rsidR="00B90E2B">
        <w:rPr>
          <w:rFonts w:ascii="Comic Sans MS" w:hAnsi="Comic Sans MS" w:cs="Calibri"/>
          <w:i/>
          <w:iCs/>
          <w:color w:val="0070C0"/>
          <w:szCs w:val="20"/>
        </w:rPr>
        <w:t>dans l’année pour pouvoir renouveler son agrément</w:t>
      </w:r>
      <w:r w:rsidR="00B90E2B" w:rsidRPr="009D0E21">
        <w:rPr>
          <w:rFonts w:ascii="Comic Sans MS" w:hAnsi="Comic Sans MS" w:cs="Calibri"/>
          <w:i/>
          <w:iCs/>
          <w:color w:val="0070C0"/>
          <w:szCs w:val="20"/>
        </w:rPr>
        <w:t>.</w:t>
      </w:r>
    </w:p>
    <w:p w14:paraId="3EDA4E85" w14:textId="5803250C" w:rsidR="00CE31C7" w:rsidRDefault="00CE31C7" w:rsidP="00441B10">
      <w:pPr>
        <w:spacing w:after="160" w:line="256" w:lineRule="auto"/>
        <w:ind w:left="142"/>
        <w:contextualSpacing/>
        <w:rPr>
          <w:rFonts w:ascii="Comic Sans MS" w:hAnsi="Comic Sans MS" w:cs="Calibri"/>
          <w:i/>
          <w:iCs/>
          <w:color w:val="0070C0"/>
          <w:szCs w:val="20"/>
        </w:rPr>
      </w:pPr>
    </w:p>
    <w:p w14:paraId="0BB12A4F" w14:textId="77777777" w:rsidR="00CE31C7" w:rsidRPr="008546C3" w:rsidRDefault="00CE31C7" w:rsidP="00441B10">
      <w:pPr>
        <w:spacing w:after="160" w:line="256" w:lineRule="auto"/>
        <w:contextualSpacing/>
        <w:rPr>
          <w:rFonts w:ascii="Comic Sans MS" w:hAnsi="Comic Sans MS" w:cs="Calibri"/>
          <w:i/>
          <w:iCs/>
          <w:color w:val="0070C0"/>
          <w:szCs w:val="20"/>
        </w:rPr>
      </w:pPr>
    </w:p>
    <w:p w14:paraId="6293B270" w14:textId="77777777" w:rsidR="00F83360" w:rsidRPr="00F83360" w:rsidRDefault="00466C18">
      <w:pPr>
        <w:numPr>
          <w:ilvl w:val="0"/>
          <w:numId w:val="11"/>
        </w:numPr>
        <w:spacing w:after="160" w:line="256" w:lineRule="auto"/>
        <w:ind w:left="709" w:hanging="284"/>
        <w:contextualSpacing/>
        <w:rPr>
          <w:rFonts w:ascii="Comic Sans MS" w:hAnsi="Comic Sans MS" w:cs="Calibri"/>
          <w:szCs w:val="20"/>
        </w:rPr>
      </w:pPr>
      <w:r>
        <w:rPr>
          <w:rFonts w:ascii="Comic Sans MS" w:hAnsi="Comic Sans MS" w:cs="Calibri"/>
          <w:szCs w:val="20"/>
        </w:rPr>
        <w:t>Quels sont les avantages offerts par cet agrément</w:t>
      </w:r>
      <w:r w:rsidR="002410D8" w:rsidRPr="009D0E21">
        <w:rPr>
          <w:rFonts w:ascii="Comic Sans MS" w:hAnsi="Comic Sans MS" w:cs="Calibri"/>
          <w:szCs w:val="20"/>
        </w:rPr>
        <w:t> ? (1</w:t>
      </w:r>
      <w:r>
        <w:rPr>
          <w:rFonts w:ascii="Comic Sans MS" w:hAnsi="Comic Sans MS" w:cs="Calibri"/>
          <w:szCs w:val="20"/>
        </w:rPr>
        <w:t>,</w:t>
      </w:r>
      <w:r w:rsidR="002410D8" w:rsidRPr="009D0E21">
        <w:rPr>
          <w:rFonts w:ascii="Comic Sans MS" w:hAnsi="Comic Sans MS" w:cs="Calibri"/>
          <w:szCs w:val="20"/>
        </w:rPr>
        <w:t>5</w:t>
      </w:r>
      <w:r>
        <w:rPr>
          <w:rFonts w:ascii="Comic Sans MS" w:hAnsi="Comic Sans MS" w:cs="Calibri"/>
          <w:szCs w:val="20"/>
        </w:rPr>
        <w:t xml:space="preserve"> </w:t>
      </w:r>
      <w:r w:rsidR="002410D8" w:rsidRPr="009D0E21">
        <w:rPr>
          <w:rFonts w:ascii="Comic Sans MS" w:hAnsi="Comic Sans MS" w:cs="Calibri"/>
          <w:szCs w:val="20"/>
        </w:rPr>
        <w:t>p</w:t>
      </w:r>
      <w:r>
        <w:rPr>
          <w:rFonts w:ascii="Comic Sans MS" w:hAnsi="Comic Sans MS" w:cs="Calibri"/>
          <w:szCs w:val="20"/>
        </w:rPr>
        <w:t>oin</w:t>
      </w:r>
      <w:r w:rsidR="002410D8" w:rsidRPr="009D0E21">
        <w:rPr>
          <w:rFonts w:ascii="Comic Sans MS" w:hAnsi="Comic Sans MS" w:cs="Calibri"/>
          <w:szCs w:val="20"/>
        </w:rPr>
        <w:t>t)</w:t>
      </w:r>
    </w:p>
    <w:p w14:paraId="52087FEB" w14:textId="2972E5BA" w:rsidR="002410D8" w:rsidRPr="00F83360" w:rsidRDefault="00F83360" w:rsidP="00F83360">
      <w:pPr>
        <w:spacing w:line="257" w:lineRule="auto"/>
        <w:ind w:left="709"/>
        <w:contextualSpacing/>
        <w:rPr>
          <w:rFonts w:ascii="Comic Sans MS" w:hAnsi="Comic Sans MS" w:cs="Calibri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Bien qu’une SCA p</w:t>
      </w:r>
      <w:r w:rsidR="001C62C5">
        <w:rPr>
          <w:rFonts w:ascii="Comic Sans MS" w:hAnsi="Comic Sans MS" w:cs="Calibri"/>
          <w:i/>
          <w:iCs/>
          <w:color w:val="0070C0"/>
          <w:szCs w:val="20"/>
        </w:rPr>
        <w:t>uisse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proposer d’autres </w:t>
      </w:r>
      <w:r w:rsidR="002410D8" w:rsidRPr="00F83360">
        <w:rPr>
          <w:rFonts w:ascii="Comic Sans MS" w:hAnsi="Comic Sans MS" w:cs="Calibri"/>
          <w:i/>
          <w:iCs/>
          <w:color w:val="0070C0"/>
          <w:szCs w:val="20"/>
        </w:rPr>
        <w:t>formations et délivrer d’autres certifications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, les avantages offerts aux SCA </w:t>
      </w:r>
      <w:r w:rsidR="001C62C5">
        <w:rPr>
          <w:rFonts w:ascii="Comic Sans MS" w:hAnsi="Comic Sans MS" w:cs="Calibri"/>
          <w:i/>
          <w:iCs/>
          <w:color w:val="0070C0"/>
          <w:szCs w:val="20"/>
        </w:rPr>
        <w:t xml:space="preserve">par la FFESSM </w:t>
      </w:r>
      <w:r>
        <w:rPr>
          <w:rFonts w:ascii="Comic Sans MS" w:hAnsi="Comic Sans MS" w:cs="Calibri"/>
          <w:i/>
          <w:iCs/>
          <w:color w:val="0070C0"/>
          <w:szCs w:val="20"/>
        </w:rPr>
        <w:t>sont :</w:t>
      </w:r>
    </w:p>
    <w:p w14:paraId="35D2F50B" w14:textId="326D0E49" w:rsidR="003238A1" w:rsidRPr="003238A1" w:rsidRDefault="003238A1" w:rsidP="00441B10">
      <w:pPr>
        <w:pStyle w:val="Paragraphedeliste"/>
        <w:numPr>
          <w:ilvl w:val="0"/>
          <w:numId w:val="22"/>
        </w:numPr>
        <w:autoSpaceDE w:val="0"/>
        <w:autoSpaceDN w:val="0"/>
        <w:adjustRightInd w:val="0"/>
        <w:spacing w:before="40"/>
        <w:ind w:left="851" w:hanging="215"/>
        <w:contextualSpacing w:val="0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 xml:space="preserve">Délivrer des licences </w:t>
      </w:r>
      <w:r w:rsidR="00F83360">
        <w:rPr>
          <w:rFonts w:ascii="Comic Sans MS" w:hAnsi="Comic Sans MS"/>
          <w:i/>
          <w:iCs/>
          <w:color w:val="0070C0"/>
        </w:rPr>
        <w:t xml:space="preserve">fédérales </w:t>
      </w:r>
      <w:r w:rsidRPr="003238A1">
        <w:rPr>
          <w:rFonts w:ascii="Comic Sans MS" w:hAnsi="Comic Sans MS"/>
          <w:i/>
          <w:iCs/>
          <w:color w:val="0070C0"/>
        </w:rPr>
        <w:t>à ses clients ;</w:t>
      </w:r>
    </w:p>
    <w:p w14:paraId="790F6795" w14:textId="77777777" w:rsidR="003238A1" w:rsidRPr="003238A1" w:rsidRDefault="003238A1" w:rsidP="00441B10">
      <w:pPr>
        <w:pStyle w:val="Paragraphedeliste"/>
        <w:numPr>
          <w:ilvl w:val="0"/>
          <w:numId w:val="22"/>
        </w:numPr>
        <w:ind w:left="851" w:hanging="215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Bénéficier de l’assurance en RC souscrite par la FFESSM ;</w:t>
      </w:r>
    </w:p>
    <w:p w14:paraId="5F05AEFF" w14:textId="21663F82" w:rsidR="003238A1" w:rsidRPr="003238A1" w:rsidRDefault="003238A1" w:rsidP="00441B10">
      <w:pPr>
        <w:pStyle w:val="Paragraphedeliste"/>
        <w:numPr>
          <w:ilvl w:val="0"/>
          <w:numId w:val="22"/>
        </w:numPr>
        <w:ind w:left="851" w:hanging="215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Proposer à ses clients des assurances personnelles complémentaires ;</w:t>
      </w:r>
    </w:p>
    <w:p w14:paraId="6A9F355E" w14:textId="7BFC807C" w:rsidR="003238A1" w:rsidRPr="003238A1" w:rsidRDefault="003238A1" w:rsidP="00441B10">
      <w:pPr>
        <w:pStyle w:val="Paragraphedeliste"/>
        <w:numPr>
          <w:ilvl w:val="0"/>
          <w:numId w:val="22"/>
        </w:numPr>
        <w:ind w:left="851" w:hanging="215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Permettre à ses moniteurs de bénéficier des assurances professionnelles proposées par l’assureur de la FFESSM ;</w:t>
      </w:r>
    </w:p>
    <w:p w14:paraId="78174DD1" w14:textId="577343CA" w:rsidR="003238A1" w:rsidRPr="003238A1" w:rsidRDefault="003238A1" w:rsidP="00441B10">
      <w:pPr>
        <w:pStyle w:val="Paragraphedeliste"/>
        <w:numPr>
          <w:ilvl w:val="0"/>
          <w:numId w:val="22"/>
        </w:numPr>
        <w:ind w:left="851" w:hanging="215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Permettre à ses clients de participer aux activités et au fonctionnement de la FFESSM :</w:t>
      </w:r>
    </w:p>
    <w:p w14:paraId="31113B52" w14:textId="6B1BAA04" w:rsidR="003238A1" w:rsidRPr="003238A1" w:rsidRDefault="003238A1" w:rsidP="00441B10">
      <w:pPr>
        <w:pStyle w:val="Paragraphedeliste"/>
        <w:numPr>
          <w:ilvl w:val="0"/>
          <w:numId w:val="30"/>
        </w:numPr>
        <w:ind w:left="1134" w:hanging="142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Formation de plongeurs aux brevets et qualifications fédérales ;</w:t>
      </w:r>
    </w:p>
    <w:p w14:paraId="7D1D7DF2" w14:textId="1F564315" w:rsidR="003238A1" w:rsidRPr="003238A1" w:rsidRDefault="003238A1" w:rsidP="00441B10">
      <w:pPr>
        <w:pStyle w:val="Paragraphedeliste"/>
        <w:numPr>
          <w:ilvl w:val="0"/>
          <w:numId w:val="30"/>
        </w:numPr>
        <w:ind w:left="1134" w:hanging="142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Délivrance de brevets fédéraux et des brevets CMAS correspondants ;</w:t>
      </w:r>
    </w:p>
    <w:p w14:paraId="6F759FDA" w14:textId="1738CBD7" w:rsidR="003238A1" w:rsidRPr="003238A1" w:rsidRDefault="003238A1" w:rsidP="00441B10">
      <w:pPr>
        <w:pStyle w:val="Paragraphedeliste"/>
        <w:numPr>
          <w:ilvl w:val="0"/>
          <w:numId w:val="30"/>
        </w:numPr>
        <w:ind w:left="1134" w:hanging="142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Participation aux formations de cadres fédéraux</w:t>
      </w:r>
      <w:r>
        <w:rPr>
          <w:rFonts w:ascii="Comic Sans MS" w:hAnsi="Comic Sans MS"/>
          <w:i/>
          <w:iCs/>
          <w:color w:val="0070C0"/>
        </w:rPr>
        <w:t> ;</w:t>
      </w:r>
    </w:p>
    <w:p w14:paraId="1F3F4CF3" w14:textId="77777777" w:rsidR="003238A1" w:rsidRPr="003238A1" w:rsidRDefault="003238A1" w:rsidP="00441B10">
      <w:pPr>
        <w:pStyle w:val="Paragraphedeliste"/>
        <w:numPr>
          <w:ilvl w:val="0"/>
          <w:numId w:val="30"/>
        </w:numPr>
        <w:ind w:left="1134" w:hanging="142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Participation aux AG de la FFESSM, de ses organes déconcentrés et aux réunions des commissions de ces derniers ;</w:t>
      </w:r>
    </w:p>
    <w:p w14:paraId="5A77D82C" w14:textId="18A3FEE6" w:rsidR="003238A1" w:rsidRPr="003238A1" w:rsidRDefault="003238A1" w:rsidP="00441B10">
      <w:pPr>
        <w:pStyle w:val="Paragraphedeliste"/>
        <w:numPr>
          <w:ilvl w:val="0"/>
          <w:numId w:val="30"/>
        </w:numPr>
        <w:ind w:left="1134" w:hanging="142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 xml:space="preserve">Candidature possible aux fonctions de </w:t>
      </w:r>
      <w:r w:rsidR="002E6F1D">
        <w:rPr>
          <w:rFonts w:ascii="Comic Sans MS" w:hAnsi="Comic Sans MS"/>
          <w:i/>
          <w:iCs/>
          <w:color w:val="0070C0"/>
        </w:rPr>
        <w:t xml:space="preserve">représentant des SCA au sein </w:t>
      </w:r>
      <w:r w:rsidRPr="003238A1">
        <w:rPr>
          <w:rFonts w:ascii="Comic Sans MS" w:hAnsi="Comic Sans MS"/>
          <w:i/>
          <w:iCs/>
          <w:color w:val="0070C0"/>
        </w:rPr>
        <w:t>de l’un de ses organes déconcentrés ou commissions ;</w:t>
      </w:r>
    </w:p>
    <w:p w14:paraId="01A3D206" w14:textId="3BB620CA" w:rsidR="003238A1" w:rsidRPr="007C1A40" w:rsidRDefault="003238A1" w:rsidP="00441B10">
      <w:pPr>
        <w:pStyle w:val="Paragraphedeliste"/>
        <w:numPr>
          <w:ilvl w:val="0"/>
          <w:numId w:val="30"/>
        </w:numPr>
        <w:ind w:left="1134" w:hanging="142"/>
        <w:jc w:val="both"/>
        <w:rPr>
          <w:rFonts w:ascii="Comic Sans MS" w:hAnsi="Comic Sans MS"/>
          <w:i/>
          <w:iCs/>
          <w:color w:val="0070C0"/>
        </w:rPr>
      </w:pPr>
      <w:r w:rsidRPr="003238A1">
        <w:rPr>
          <w:rFonts w:ascii="Comic Sans MS" w:hAnsi="Comic Sans MS"/>
          <w:i/>
          <w:iCs/>
          <w:color w:val="0070C0"/>
        </w:rPr>
        <w:t>Si élu, exercer les fonctions correspondantes</w:t>
      </w:r>
      <w:r w:rsidRPr="007C1A40">
        <w:rPr>
          <w:rFonts w:ascii="Comic Sans MS" w:hAnsi="Comic Sans MS"/>
          <w:i/>
          <w:iCs/>
          <w:color w:val="0070C0"/>
        </w:rPr>
        <w:t>.</w:t>
      </w:r>
    </w:p>
    <w:p w14:paraId="04BCD6B2" w14:textId="4F582373" w:rsidR="003238A1" w:rsidRDefault="003238A1" w:rsidP="00441B10">
      <w:pPr>
        <w:pStyle w:val="Paragraphedeliste"/>
        <w:numPr>
          <w:ilvl w:val="0"/>
          <w:numId w:val="23"/>
        </w:numPr>
        <w:ind w:left="851" w:hanging="141"/>
        <w:jc w:val="both"/>
        <w:rPr>
          <w:rFonts w:ascii="Comic Sans MS" w:hAnsi="Comic Sans MS"/>
          <w:i/>
          <w:iCs/>
          <w:color w:val="0070C0"/>
        </w:rPr>
      </w:pPr>
      <w:r w:rsidRPr="007C1A40">
        <w:rPr>
          <w:rFonts w:ascii="Comic Sans MS" w:hAnsi="Comic Sans MS"/>
          <w:i/>
          <w:iCs/>
          <w:color w:val="0070C0"/>
        </w:rPr>
        <w:t xml:space="preserve">Permettre à ses </w:t>
      </w:r>
      <w:r w:rsidR="007C1A40" w:rsidRPr="007C1A40">
        <w:rPr>
          <w:rFonts w:ascii="Comic Sans MS" w:hAnsi="Comic Sans MS"/>
          <w:i/>
          <w:iCs/>
          <w:color w:val="0070C0"/>
        </w:rPr>
        <w:t>clients</w:t>
      </w:r>
      <w:r w:rsidRPr="007C1A40">
        <w:rPr>
          <w:rFonts w:ascii="Comic Sans MS" w:hAnsi="Comic Sans MS"/>
          <w:i/>
          <w:iCs/>
          <w:color w:val="0070C0"/>
        </w:rPr>
        <w:t xml:space="preserve"> de bénéficier</w:t>
      </w:r>
      <w:r w:rsidR="00CE31C7">
        <w:rPr>
          <w:rFonts w:ascii="Comic Sans MS" w:hAnsi="Comic Sans MS"/>
          <w:i/>
          <w:iCs/>
          <w:color w:val="0070C0"/>
        </w:rPr>
        <w:t>, le cas échéant,</w:t>
      </w:r>
      <w:r w:rsidRPr="007C1A40">
        <w:rPr>
          <w:rFonts w:ascii="Comic Sans MS" w:hAnsi="Comic Sans MS"/>
          <w:i/>
          <w:iCs/>
          <w:color w:val="0070C0"/>
        </w:rPr>
        <w:t xml:space="preserve"> dans des magasins spécialisés de remises sur les achats de matériel de plongée</w:t>
      </w:r>
      <w:r w:rsidR="00CE31C7">
        <w:rPr>
          <w:rFonts w:ascii="Comic Sans MS" w:hAnsi="Comic Sans MS"/>
          <w:i/>
          <w:iCs/>
          <w:color w:val="0070C0"/>
        </w:rPr>
        <w:t>.</w:t>
      </w:r>
    </w:p>
    <w:p w14:paraId="3CE34E78" w14:textId="40D94F2E" w:rsidR="007C1A40" w:rsidRPr="00441B10" w:rsidRDefault="007C1A40" w:rsidP="00441B10">
      <w:pPr>
        <w:pStyle w:val="Paragraphedeliste"/>
        <w:numPr>
          <w:ilvl w:val="0"/>
          <w:numId w:val="23"/>
        </w:numPr>
        <w:ind w:left="851" w:hanging="141"/>
        <w:rPr>
          <w:rFonts w:ascii="Comic Sans MS" w:hAnsi="Comic Sans MS" w:cs="Calibri"/>
          <w:i/>
          <w:iCs/>
          <w:color w:val="0070C0"/>
          <w:szCs w:val="20"/>
        </w:rPr>
      </w:pPr>
      <w:r w:rsidRPr="007C1A40">
        <w:rPr>
          <w:rFonts w:ascii="Comic Sans MS" w:hAnsi="Comic Sans MS"/>
          <w:i/>
          <w:iCs/>
          <w:color w:val="0070C0"/>
        </w:rPr>
        <w:t xml:space="preserve">Utiliser la revue SUBAQUA comme outil de promotion et permettre à ses </w:t>
      </w:r>
      <w:r w:rsidR="002E6F1D">
        <w:rPr>
          <w:rFonts w:ascii="Comic Sans MS" w:hAnsi="Comic Sans MS"/>
          <w:i/>
          <w:iCs/>
          <w:color w:val="0070C0"/>
        </w:rPr>
        <w:t>clients</w:t>
      </w:r>
      <w:r w:rsidRPr="007C1A40">
        <w:rPr>
          <w:rFonts w:ascii="Comic Sans MS" w:hAnsi="Comic Sans MS"/>
          <w:i/>
          <w:iCs/>
          <w:color w:val="0070C0"/>
        </w:rPr>
        <w:t xml:space="preserve"> de bénéficier d’un tarif d’abonnement privilégié.</w:t>
      </w:r>
    </w:p>
    <w:p w14:paraId="6BBF670F" w14:textId="77777777" w:rsidR="00441B10" w:rsidRPr="00441B10" w:rsidRDefault="00441B10" w:rsidP="00441B10">
      <w:pPr>
        <w:ind w:left="710"/>
        <w:rPr>
          <w:rFonts w:ascii="Comic Sans MS" w:hAnsi="Comic Sans MS" w:cs="Calibri"/>
          <w:i/>
          <w:iCs/>
          <w:color w:val="0070C0"/>
          <w:szCs w:val="20"/>
        </w:rPr>
      </w:pPr>
    </w:p>
    <w:p w14:paraId="6AA442CC" w14:textId="570D7D14" w:rsidR="002410D8" w:rsidRPr="009D0E21" w:rsidRDefault="002410D8" w:rsidP="00284A08">
      <w:pPr>
        <w:spacing w:before="100"/>
        <w:ind w:left="709"/>
        <w:rPr>
          <w:rFonts w:ascii="Comic Sans MS" w:hAnsi="Comic Sans MS" w:cs="Calibri"/>
          <w:b/>
          <w:bCs/>
          <w:szCs w:val="20"/>
        </w:rPr>
      </w:pPr>
      <w:r w:rsidRPr="009D0E21">
        <w:rPr>
          <w:rFonts w:ascii="Comic Sans MS" w:hAnsi="Comic Sans MS" w:cs="Calibri"/>
          <w:b/>
          <w:bCs/>
          <w:szCs w:val="20"/>
        </w:rPr>
        <w:t>Question 6</w:t>
      </w:r>
    </w:p>
    <w:p w14:paraId="21DB9236" w14:textId="10328534" w:rsidR="00411BE7" w:rsidRPr="00AD188F" w:rsidRDefault="00AD188F" w:rsidP="00B456FC">
      <w:pPr>
        <w:spacing w:line="257" w:lineRule="auto"/>
        <w:ind w:left="709" w:right="284"/>
        <w:rPr>
          <w:rFonts w:ascii="Comic Sans MS" w:hAnsi="Comic Sans MS" w:cs="Calibri"/>
          <w:szCs w:val="20"/>
        </w:rPr>
      </w:pPr>
      <w:r w:rsidRPr="00AD188F">
        <w:rPr>
          <w:rFonts w:ascii="Comic Sans MS" w:hAnsi="Comic Sans MS" w:cs="Calibri"/>
          <w:szCs w:val="20"/>
        </w:rPr>
        <w:t>Précisez la différence entre les aptitudes qui sont définies dans le code du sport et une qualification. Illustrez votre réponse. (3 points)</w:t>
      </w:r>
    </w:p>
    <w:p w14:paraId="1B2CB16D" w14:textId="603F8A26" w:rsidR="00170490" w:rsidRDefault="00170490">
      <w:pPr>
        <w:numPr>
          <w:ilvl w:val="0"/>
          <w:numId w:val="16"/>
        </w:numPr>
        <w:spacing w:after="160" w:line="256" w:lineRule="auto"/>
        <w:ind w:left="1003" w:hanging="295"/>
        <w:contextualSpacing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 xml:space="preserve">Les aptitudes présentées </w:t>
      </w:r>
      <w:r w:rsidR="00A14A3C">
        <w:rPr>
          <w:rFonts w:ascii="Comic Sans MS" w:hAnsi="Comic Sans MS" w:cs="Calibri"/>
          <w:i/>
          <w:iCs/>
          <w:color w:val="0070C0"/>
          <w:szCs w:val="20"/>
        </w:rPr>
        <w:t>aux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annexe</w:t>
      </w:r>
      <w:r w:rsidR="00A14A3C">
        <w:rPr>
          <w:rFonts w:ascii="Comic Sans MS" w:hAnsi="Comic Sans MS" w:cs="Calibri"/>
          <w:i/>
          <w:iCs/>
          <w:color w:val="0070C0"/>
          <w:szCs w:val="20"/>
        </w:rPr>
        <w:t>s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III-14a</w:t>
      </w:r>
      <w:r w:rsidR="00A14A3C">
        <w:rPr>
          <w:rFonts w:ascii="Comic Sans MS" w:hAnsi="Comic Sans MS" w:cs="Calibri"/>
          <w:i/>
          <w:iCs/>
          <w:color w:val="0070C0"/>
          <w:szCs w:val="20"/>
        </w:rPr>
        <w:t>, III-17a et III-18a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définissent les compétences (savoir-faire, connaissance</w:t>
      </w:r>
      <w:r w:rsidR="00310B76">
        <w:rPr>
          <w:rFonts w:ascii="Comic Sans MS" w:hAnsi="Comic Sans MS" w:cs="Calibri"/>
          <w:i/>
          <w:iCs/>
          <w:color w:val="0070C0"/>
          <w:szCs w:val="20"/>
        </w:rPr>
        <w:t>s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et comportements) que doit développer le pratiquant pour disposer des prérogatives rattachées à la qualification ou </w:t>
      </w:r>
      <w:r w:rsidR="00C50BF5">
        <w:rPr>
          <w:rFonts w:ascii="Comic Sans MS" w:hAnsi="Comic Sans MS" w:cs="Calibri"/>
          <w:i/>
          <w:iCs/>
          <w:color w:val="0070C0"/>
          <w:szCs w:val="20"/>
        </w:rPr>
        <w:t>le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brevet</w:t>
      </w:r>
      <w:r w:rsidR="00C50BF5">
        <w:rPr>
          <w:rFonts w:ascii="Comic Sans MS" w:hAnsi="Comic Sans MS" w:cs="Calibri"/>
          <w:i/>
          <w:iCs/>
          <w:color w:val="0070C0"/>
          <w:szCs w:val="20"/>
        </w:rPr>
        <w:t xml:space="preserve"> dont il est titulaire, soit un </w:t>
      </w:r>
      <w:r w:rsidR="00310B76">
        <w:rPr>
          <w:rFonts w:ascii="Comic Sans MS" w:hAnsi="Comic Sans MS" w:cs="Calibri"/>
          <w:i/>
          <w:iCs/>
          <w:color w:val="0070C0"/>
          <w:szCs w:val="20"/>
        </w:rPr>
        <w:t>brevet de plongeur encadré</w:t>
      </w:r>
      <w:r w:rsidR="00C50BF5">
        <w:rPr>
          <w:rFonts w:ascii="Comic Sans MS" w:hAnsi="Comic Sans MS" w:cs="Calibri"/>
          <w:i/>
          <w:iCs/>
          <w:color w:val="0070C0"/>
          <w:szCs w:val="20"/>
        </w:rPr>
        <w:t xml:space="preserve">, soit un </w:t>
      </w:r>
      <w:r w:rsidR="00310B76">
        <w:rPr>
          <w:rFonts w:ascii="Comic Sans MS" w:hAnsi="Comic Sans MS" w:cs="Calibri"/>
          <w:i/>
          <w:iCs/>
          <w:color w:val="0070C0"/>
          <w:szCs w:val="20"/>
        </w:rPr>
        <w:t>brevet de plongeur en autonomie</w:t>
      </w:r>
      <w:r>
        <w:rPr>
          <w:rFonts w:ascii="Comic Sans MS" w:hAnsi="Comic Sans MS" w:cs="Calibri"/>
          <w:i/>
          <w:iCs/>
          <w:color w:val="0070C0"/>
          <w:szCs w:val="20"/>
        </w:rPr>
        <w:t>.</w:t>
      </w:r>
    </w:p>
    <w:p w14:paraId="52E8935B" w14:textId="0ED8D402" w:rsidR="00310B76" w:rsidRDefault="00310B76" w:rsidP="007D26E9">
      <w:pPr>
        <w:numPr>
          <w:ilvl w:val="0"/>
          <w:numId w:val="16"/>
        </w:numPr>
        <w:spacing w:line="257" w:lineRule="auto"/>
        <w:ind w:left="1003" w:hanging="295"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Un brevet ou une qualification délivré</w:t>
      </w:r>
      <w:r w:rsidR="00394AC7">
        <w:rPr>
          <w:rFonts w:ascii="Comic Sans MS" w:hAnsi="Comic Sans MS" w:cs="Calibri"/>
          <w:i/>
          <w:iCs/>
          <w:color w:val="0070C0"/>
          <w:szCs w:val="20"/>
        </w:rPr>
        <w:t>e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à un pratiquant </w:t>
      </w:r>
      <w:r w:rsidR="003600E9">
        <w:rPr>
          <w:rFonts w:ascii="Comic Sans MS" w:hAnsi="Comic Sans MS" w:cs="Calibri"/>
          <w:i/>
          <w:iCs/>
          <w:color w:val="0070C0"/>
          <w:szCs w:val="20"/>
        </w:rPr>
        <w:t xml:space="preserve">par un organisme certificateur comme la FFESSM, </w:t>
      </w:r>
      <w:r>
        <w:rPr>
          <w:rFonts w:ascii="Comic Sans MS" w:hAnsi="Comic Sans MS" w:cs="Calibri"/>
          <w:i/>
          <w:iCs/>
          <w:color w:val="0070C0"/>
          <w:szCs w:val="20"/>
        </w:rPr>
        <w:t>témoigne ainsi des compétences qu’il a acquises</w:t>
      </w:r>
      <w:r w:rsidR="00C50BF5">
        <w:rPr>
          <w:rFonts w:ascii="Comic Sans MS" w:hAnsi="Comic Sans MS" w:cs="Calibri"/>
          <w:i/>
          <w:iCs/>
          <w:color w:val="0070C0"/>
          <w:szCs w:val="20"/>
        </w:rPr>
        <w:t>, en général,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au cours </w:t>
      </w:r>
      <w:r w:rsidR="00C50BF5">
        <w:rPr>
          <w:rFonts w:ascii="Comic Sans MS" w:hAnsi="Comic Sans MS" w:cs="Calibri"/>
          <w:i/>
          <w:iCs/>
          <w:color w:val="0070C0"/>
          <w:szCs w:val="20"/>
        </w:rPr>
        <w:t>d’une</w:t>
      </w:r>
      <w:r>
        <w:rPr>
          <w:rFonts w:ascii="Comic Sans MS" w:hAnsi="Comic Sans MS" w:cs="Calibri"/>
          <w:i/>
          <w:iCs/>
          <w:color w:val="0070C0"/>
          <w:szCs w:val="20"/>
        </w:rPr>
        <w:t xml:space="preserve"> formation préparant audit brevet ou qualification.</w:t>
      </w:r>
    </w:p>
    <w:p w14:paraId="46BEB056" w14:textId="06EE51F2" w:rsidR="00310B76" w:rsidRDefault="00394AC7" w:rsidP="007D26E9">
      <w:pPr>
        <w:numPr>
          <w:ilvl w:val="0"/>
          <w:numId w:val="16"/>
        </w:numPr>
        <w:spacing w:line="257" w:lineRule="auto"/>
        <w:ind w:left="1003" w:hanging="295"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Un brevet est donc un document officiel caractérisant un niveau de plongeur et attestant de compétences ou aptitudes</w:t>
      </w:r>
      <w:r w:rsidR="00121E1A">
        <w:rPr>
          <w:rFonts w:ascii="Comic Sans MS" w:hAnsi="Comic Sans MS" w:cs="Calibri"/>
          <w:i/>
          <w:iCs/>
          <w:color w:val="0070C0"/>
          <w:szCs w:val="20"/>
        </w:rPr>
        <w:t>, une aptitude, non.</w:t>
      </w:r>
    </w:p>
    <w:p w14:paraId="647C6B4A" w14:textId="58CE40DE" w:rsidR="002410D8" w:rsidRDefault="00394AC7" w:rsidP="007D26E9">
      <w:pPr>
        <w:pStyle w:val="Paragraphedeliste"/>
        <w:numPr>
          <w:ilvl w:val="0"/>
          <w:numId w:val="16"/>
        </w:numPr>
        <w:spacing w:line="257" w:lineRule="auto"/>
        <w:ind w:left="1092"/>
        <w:contextualSpacing w:val="0"/>
        <w:rPr>
          <w:rFonts w:ascii="Comic Sans MS" w:hAnsi="Comic Sans MS" w:cs="Calibri"/>
          <w:i/>
          <w:iCs/>
          <w:color w:val="0070C0"/>
          <w:szCs w:val="20"/>
        </w:rPr>
      </w:pPr>
      <w:r w:rsidRPr="007D26E9">
        <w:rPr>
          <w:rFonts w:ascii="Comic Sans MS" w:hAnsi="Comic Sans MS" w:cs="Calibri"/>
          <w:i/>
          <w:iCs/>
          <w:color w:val="0070C0"/>
          <w:szCs w:val="20"/>
        </w:rPr>
        <w:t>L’annexe III-14b du</w:t>
      </w:r>
      <w:r w:rsidR="00411BE7" w:rsidRPr="007D26E9">
        <w:rPr>
          <w:rFonts w:ascii="Comic Sans MS" w:hAnsi="Comic Sans MS" w:cs="Calibri"/>
          <w:i/>
          <w:iCs/>
          <w:color w:val="0070C0"/>
          <w:szCs w:val="20"/>
        </w:rPr>
        <w:t xml:space="preserve"> code du sport </w:t>
      </w:r>
      <w:r w:rsidRPr="007D26E9">
        <w:rPr>
          <w:rFonts w:ascii="Comic Sans MS" w:hAnsi="Comic Sans MS" w:cs="Calibri"/>
          <w:i/>
          <w:iCs/>
          <w:color w:val="0070C0"/>
          <w:szCs w:val="20"/>
        </w:rPr>
        <w:t>relative à l’</w:t>
      </w:r>
      <w:r w:rsidR="00411BE7" w:rsidRPr="007D26E9">
        <w:rPr>
          <w:rFonts w:ascii="Comic Sans MS" w:hAnsi="Comic Sans MS" w:cs="Calibri"/>
          <w:i/>
          <w:iCs/>
          <w:color w:val="0070C0"/>
          <w:szCs w:val="20"/>
        </w:rPr>
        <w:t>art</w:t>
      </w:r>
      <w:r w:rsidR="003600E9" w:rsidRPr="007D26E9">
        <w:rPr>
          <w:rFonts w:ascii="Comic Sans MS" w:hAnsi="Comic Sans MS" w:cs="Calibri"/>
          <w:i/>
          <w:iCs/>
          <w:color w:val="0070C0"/>
          <w:szCs w:val="20"/>
        </w:rPr>
        <w:t>icle</w:t>
      </w:r>
      <w:r w:rsidR="00411BE7" w:rsidRPr="007D26E9">
        <w:rPr>
          <w:rFonts w:ascii="Comic Sans MS" w:hAnsi="Comic Sans MS" w:cs="Calibri"/>
          <w:i/>
          <w:iCs/>
          <w:color w:val="0070C0"/>
          <w:szCs w:val="20"/>
        </w:rPr>
        <w:t xml:space="preserve"> A-322-77 </w:t>
      </w:r>
      <w:r w:rsidRPr="007D26E9">
        <w:rPr>
          <w:rFonts w:ascii="Comic Sans MS" w:hAnsi="Comic Sans MS" w:cs="Calibri"/>
          <w:i/>
          <w:iCs/>
          <w:color w:val="0070C0"/>
          <w:szCs w:val="20"/>
        </w:rPr>
        <w:t xml:space="preserve">de l’arrêté </w:t>
      </w:r>
      <w:r w:rsidR="00411BE7" w:rsidRPr="007D26E9">
        <w:rPr>
          <w:rFonts w:ascii="Comic Sans MS" w:hAnsi="Comic Sans MS" w:cs="Calibri"/>
          <w:i/>
          <w:iCs/>
          <w:color w:val="0070C0"/>
          <w:szCs w:val="20"/>
        </w:rPr>
        <w:t>du 6 avril 2012</w:t>
      </w:r>
      <w:r w:rsidRPr="007D26E9">
        <w:rPr>
          <w:rFonts w:ascii="Comic Sans MS" w:hAnsi="Comic Sans MS" w:cs="Calibri"/>
          <w:i/>
          <w:iCs/>
          <w:color w:val="0070C0"/>
          <w:szCs w:val="20"/>
        </w:rPr>
        <w:t>,</w:t>
      </w:r>
      <w:r w:rsidR="00411BE7" w:rsidRPr="007D26E9">
        <w:rPr>
          <w:rFonts w:ascii="Comic Sans MS" w:hAnsi="Comic Sans MS" w:cs="Calibri"/>
          <w:i/>
          <w:iCs/>
          <w:color w:val="0070C0"/>
          <w:szCs w:val="20"/>
        </w:rPr>
        <w:t xml:space="preserve"> définit </w:t>
      </w:r>
      <w:r w:rsidRPr="007D26E9">
        <w:rPr>
          <w:rFonts w:ascii="Comic Sans MS" w:hAnsi="Comic Sans MS" w:cs="Calibri"/>
          <w:i/>
          <w:iCs/>
          <w:color w:val="0070C0"/>
          <w:szCs w:val="20"/>
        </w:rPr>
        <w:t>pour chaque niveau de plongeur les aptitudes correspondantes</w:t>
      </w:r>
      <w:r w:rsidR="003600E9" w:rsidRPr="007D26E9">
        <w:rPr>
          <w:rFonts w:ascii="Comic Sans MS" w:hAnsi="Comic Sans MS" w:cs="Calibri"/>
          <w:i/>
          <w:iCs/>
          <w:color w:val="0070C0"/>
          <w:szCs w:val="20"/>
        </w:rPr>
        <w:t>. Par exemple : Niveau 1 correspond à PE-20 (plongeur encadré à 20 m), Niveau 2 correspond à PE-40 et PA-20 et Niveau 3 à PE-60 et PA-60.</w:t>
      </w:r>
    </w:p>
    <w:p w14:paraId="7B9B788F" w14:textId="327E1BE9" w:rsidR="007D26E9" w:rsidRDefault="007D26E9" w:rsidP="007D26E9">
      <w:pPr>
        <w:pStyle w:val="Paragraphedeliste"/>
        <w:numPr>
          <w:ilvl w:val="0"/>
          <w:numId w:val="16"/>
        </w:numPr>
        <w:spacing w:line="257" w:lineRule="auto"/>
        <w:ind w:left="1092"/>
        <w:contextualSpacing w:val="0"/>
        <w:rPr>
          <w:rFonts w:ascii="Comic Sans MS" w:hAnsi="Comic Sans MS" w:cs="Calibri"/>
          <w:i/>
          <w:iCs/>
          <w:color w:val="0070C0"/>
          <w:szCs w:val="20"/>
        </w:rPr>
      </w:pPr>
      <w:r>
        <w:rPr>
          <w:rFonts w:ascii="Comic Sans MS" w:hAnsi="Comic Sans MS" w:cs="Calibri"/>
          <w:i/>
          <w:iCs/>
          <w:color w:val="0070C0"/>
          <w:szCs w:val="20"/>
        </w:rPr>
        <w:t>Enfin, le même article A-322-77 précise qu’en l’absence de brevet justifiant le niveau d’un plongeur (ses aptitudes</w:t>
      </w:r>
      <w:r w:rsidRPr="00C31BD6">
        <w:rPr>
          <w:rFonts w:ascii="Comic Sans MS" w:hAnsi="Comic Sans MS" w:cs="Calibri"/>
          <w:i/>
          <w:iCs/>
          <w:color w:val="0070C0"/>
          <w:szCs w:val="20"/>
        </w:rPr>
        <w:t>), le DP organise l’évaluation des aptitudes de l’intéressé à l’issue d’une ou plusieurs plongées.</w:t>
      </w:r>
      <w:r>
        <w:rPr>
          <w:rFonts w:ascii="Comic Sans MS" w:hAnsi="Comic Sans MS" w:cs="Calibri"/>
          <w:color w:val="0070C0"/>
          <w:szCs w:val="20"/>
        </w:rPr>
        <w:t xml:space="preserve"> </w:t>
      </w:r>
      <w:r w:rsidRPr="007D26E9">
        <w:rPr>
          <w:rFonts w:ascii="Comic Sans MS" w:hAnsi="Comic Sans MS" w:cs="Calibri"/>
          <w:i/>
          <w:iCs/>
          <w:color w:val="0070C0"/>
          <w:szCs w:val="20"/>
        </w:rPr>
        <w:t>Cela permet donc au DP</w:t>
      </w:r>
      <w:r>
        <w:rPr>
          <w:rFonts w:ascii="Comic Sans MS" w:hAnsi="Comic Sans MS" w:cs="Calibri"/>
          <w:i/>
          <w:iCs/>
          <w:color w:val="0070C0"/>
          <w:szCs w:val="20"/>
        </w:rPr>
        <w:t>, à l’issue des plongées d’évaluation</w:t>
      </w:r>
      <w:r w:rsidR="00C31BD6">
        <w:rPr>
          <w:rFonts w:ascii="Comic Sans MS" w:hAnsi="Comic Sans MS" w:cs="Calibri"/>
          <w:i/>
          <w:iCs/>
          <w:color w:val="0070C0"/>
          <w:szCs w:val="20"/>
        </w:rPr>
        <w:t>, d’attribuer un niveau à l’intéressé sans pour autant lui délivrer un brevet ou une qualification, ce niveau n’étant valable alors que dans la structure où exerce ce DP.</w:t>
      </w:r>
    </w:p>
    <w:p w14:paraId="2B0195F5" w14:textId="68C6FEBF" w:rsidR="00441B10" w:rsidRDefault="00441B10" w:rsidP="00441B10">
      <w:pPr>
        <w:spacing w:line="257" w:lineRule="auto"/>
        <w:rPr>
          <w:rFonts w:ascii="Comic Sans MS" w:hAnsi="Comic Sans MS" w:cs="Calibri"/>
          <w:i/>
          <w:iCs/>
          <w:color w:val="0070C0"/>
          <w:szCs w:val="20"/>
        </w:rPr>
      </w:pPr>
    </w:p>
    <w:p w14:paraId="3527D3FB" w14:textId="53FC21EB" w:rsidR="00441B10" w:rsidRDefault="00441B10" w:rsidP="00441B10">
      <w:pPr>
        <w:spacing w:line="257" w:lineRule="auto"/>
        <w:rPr>
          <w:rFonts w:ascii="Comic Sans MS" w:hAnsi="Comic Sans MS" w:cs="Calibri"/>
          <w:i/>
          <w:iCs/>
          <w:color w:val="0070C0"/>
          <w:szCs w:val="20"/>
        </w:rPr>
      </w:pPr>
    </w:p>
    <w:p w14:paraId="0AAE1721" w14:textId="53BA0FE6" w:rsidR="00441B10" w:rsidRDefault="00441B10" w:rsidP="00441B10">
      <w:pPr>
        <w:spacing w:line="257" w:lineRule="auto"/>
        <w:rPr>
          <w:rFonts w:ascii="Comic Sans MS" w:hAnsi="Comic Sans MS" w:cs="Calibri"/>
          <w:i/>
          <w:iCs/>
          <w:color w:val="0070C0"/>
          <w:szCs w:val="20"/>
        </w:rPr>
      </w:pPr>
    </w:p>
    <w:p w14:paraId="2400CC43" w14:textId="4DA8FAC9" w:rsidR="00441B10" w:rsidRDefault="00441B10" w:rsidP="00441B10">
      <w:pPr>
        <w:spacing w:line="257" w:lineRule="auto"/>
        <w:rPr>
          <w:rFonts w:ascii="Comic Sans MS" w:hAnsi="Comic Sans MS" w:cs="Calibri"/>
          <w:i/>
          <w:iCs/>
          <w:color w:val="0070C0"/>
          <w:szCs w:val="20"/>
        </w:rPr>
      </w:pPr>
    </w:p>
    <w:p w14:paraId="66A9BFB1" w14:textId="77777777" w:rsidR="00441B10" w:rsidRPr="00441B10" w:rsidRDefault="00441B10" w:rsidP="00441B10">
      <w:pPr>
        <w:spacing w:line="257" w:lineRule="auto"/>
        <w:rPr>
          <w:rFonts w:ascii="Comic Sans MS" w:hAnsi="Comic Sans MS" w:cs="Calibri"/>
          <w:i/>
          <w:iCs/>
          <w:color w:val="0070C0"/>
          <w:szCs w:val="20"/>
        </w:rPr>
      </w:pPr>
    </w:p>
    <w:p w14:paraId="466868A2" w14:textId="77777777" w:rsidR="002410D8" w:rsidRPr="009D0E21" w:rsidRDefault="002410D8" w:rsidP="00344A4E">
      <w:pPr>
        <w:spacing w:before="100"/>
        <w:ind w:left="709"/>
        <w:rPr>
          <w:rFonts w:ascii="Comic Sans MS" w:hAnsi="Comic Sans MS"/>
          <w:b/>
          <w:bCs/>
          <w:iCs/>
          <w:color w:val="auto"/>
          <w:szCs w:val="20"/>
        </w:rPr>
      </w:pPr>
      <w:r w:rsidRPr="009D0E21">
        <w:rPr>
          <w:rFonts w:ascii="Comic Sans MS" w:hAnsi="Comic Sans MS"/>
          <w:b/>
          <w:bCs/>
          <w:iCs/>
          <w:color w:val="auto"/>
          <w:szCs w:val="20"/>
        </w:rPr>
        <w:t>Question 7</w:t>
      </w:r>
    </w:p>
    <w:p w14:paraId="2E82F2A8" w14:textId="4D82BB9F" w:rsidR="002410D8" w:rsidRPr="009D0E21" w:rsidRDefault="002410D8" w:rsidP="00F83ED4">
      <w:pPr>
        <w:ind w:left="708" w:right="-1"/>
        <w:rPr>
          <w:rFonts w:ascii="Comic Sans MS" w:hAnsi="Comic Sans MS"/>
          <w:iCs/>
          <w:color w:val="auto"/>
          <w:szCs w:val="20"/>
        </w:rPr>
      </w:pPr>
      <w:r w:rsidRPr="009D0E21">
        <w:rPr>
          <w:rFonts w:ascii="Comic Sans MS" w:hAnsi="Comic Sans MS"/>
          <w:iCs/>
          <w:color w:val="auto"/>
          <w:szCs w:val="20"/>
        </w:rPr>
        <w:t>La responsabilité pénale du moniteur</w:t>
      </w:r>
      <w:r w:rsidR="00B456FC">
        <w:rPr>
          <w:rFonts w:ascii="Comic Sans MS" w:hAnsi="Comic Sans MS"/>
          <w:iCs/>
          <w:color w:val="auto"/>
          <w:szCs w:val="20"/>
        </w:rPr>
        <w:t xml:space="preserve"> de plongée</w:t>
      </w:r>
      <w:r w:rsidRPr="009D0E21">
        <w:rPr>
          <w:rFonts w:ascii="Comic Sans MS" w:hAnsi="Comic Sans MS"/>
          <w:iCs/>
          <w:color w:val="auto"/>
          <w:szCs w:val="20"/>
        </w:rPr>
        <w:t>. Donnez</w:t>
      </w:r>
      <w:r w:rsidR="00B456FC">
        <w:rPr>
          <w:rFonts w:ascii="Comic Sans MS" w:hAnsi="Comic Sans MS"/>
          <w:iCs/>
          <w:color w:val="auto"/>
          <w:szCs w:val="20"/>
        </w:rPr>
        <w:t>-en</w:t>
      </w:r>
      <w:r w:rsidRPr="009D0E21">
        <w:rPr>
          <w:rFonts w:ascii="Comic Sans MS" w:hAnsi="Comic Sans MS"/>
          <w:iCs/>
          <w:color w:val="auto"/>
          <w:szCs w:val="20"/>
        </w:rPr>
        <w:t xml:space="preserve"> une définition </w:t>
      </w:r>
      <w:r w:rsidR="001A7E81">
        <w:rPr>
          <w:rFonts w:ascii="Comic Sans MS" w:hAnsi="Comic Sans MS"/>
          <w:iCs/>
          <w:color w:val="auto"/>
          <w:szCs w:val="20"/>
        </w:rPr>
        <w:t xml:space="preserve">et </w:t>
      </w:r>
      <w:r w:rsidR="00F83ED4">
        <w:rPr>
          <w:rFonts w:ascii="Comic Sans MS" w:hAnsi="Comic Sans MS"/>
          <w:iCs/>
          <w:color w:val="auto"/>
          <w:szCs w:val="20"/>
        </w:rPr>
        <w:t xml:space="preserve">donnez des exemples illustrant son engagement. </w:t>
      </w:r>
      <w:r w:rsidRPr="009D0E21">
        <w:rPr>
          <w:rFonts w:ascii="Comic Sans MS" w:hAnsi="Comic Sans MS"/>
          <w:iCs/>
          <w:color w:val="auto"/>
          <w:szCs w:val="20"/>
        </w:rPr>
        <w:t>(2</w:t>
      </w:r>
      <w:r w:rsidR="00B90D92">
        <w:rPr>
          <w:rFonts w:ascii="Comic Sans MS" w:hAnsi="Comic Sans MS"/>
          <w:iCs/>
          <w:color w:val="auto"/>
          <w:szCs w:val="20"/>
        </w:rPr>
        <w:t xml:space="preserve"> </w:t>
      </w:r>
      <w:r w:rsidRPr="009D0E21">
        <w:rPr>
          <w:rFonts w:ascii="Comic Sans MS" w:hAnsi="Comic Sans MS"/>
          <w:iCs/>
          <w:color w:val="auto"/>
          <w:szCs w:val="20"/>
        </w:rPr>
        <w:t>p</w:t>
      </w:r>
      <w:r w:rsidR="00B90D92">
        <w:rPr>
          <w:rFonts w:ascii="Comic Sans MS" w:hAnsi="Comic Sans MS"/>
          <w:iCs/>
          <w:color w:val="auto"/>
          <w:szCs w:val="20"/>
        </w:rPr>
        <w:t>oin</w:t>
      </w:r>
      <w:r w:rsidRPr="009D0E21">
        <w:rPr>
          <w:rFonts w:ascii="Comic Sans MS" w:hAnsi="Comic Sans MS"/>
          <w:iCs/>
          <w:color w:val="auto"/>
          <w:szCs w:val="20"/>
        </w:rPr>
        <w:t xml:space="preserve">ts) </w:t>
      </w:r>
    </w:p>
    <w:p w14:paraId="7003D881" w14:textId="39A3F106" w:rsidR="00B456FC" w:rsidRDefault="002410D8" w:rsidP="00B456FC">
      <w:pPr>
        <w:ind w:left="709"/>
        <w:rPr>
          <w:rFonts w:ascii="Comic Sans MS" w:hAnsi="Comic Sans MS"/>
          <w:bCs/>
          <w:i/>
          <w:iCs/>
          <w:color w:val="0070C0"/>
          <w:szCs w:val="20"/>
        </w:rPr>
      </w:pPr>
      <w:r w:rsidRPr="007F0554">
        <w:rPr>
          <w:rFonts w:ascii="Comic Sans MS" w:hAnsi="Comic Sans MS"/>
          <w:bCs/>
          <w:i/>
          <w:iCs/>
          <w:color w:val="0070C0"/>
          <w:szCs w:val="20"/>
        </w:rPr>
        <w:t>La responsabilité pénale du moniteur est engagée dès lors qu’il viol</w:t>
      </w:r>
      <w:r w:rsidR="00C97AA8">
        <w:rPr>
          <w:rFonts w:ascii="Comic Sans MS" w:hAnsi="Comic Sans MS"/>
          <w:bCs/>
          <w:i/>
          <w:iCs/>
          <w:color w:val="0070C0"/>
          <w:szCs w:val="20"/>
        </w:rPr>
        <w:t>e</w:t>
      </w:r>
      <w:r w:rsidRPr="007F0554">
        <w:rPr>
          <w:rFonts w:ascii="Comic Sans MS" w:hAnsi="Comic Sans MS"/>
          <w:bCs/>
          <w:i/>
          <w:iCs/>
          <w:color w:val="0070C0"/>
          <w:szCs w:val="20"/>
        </w:rPr>
        <w:t xml:space="preserve"> la loi pénale. </w:t>
      </w:r>
      <w:r w:rsidR="002713CC">
        <w:rPr>
          <w:rFonts w:ascii="Comic Sans MS" w:hAnsi="Comic Sans MS"/>
          <w:bCs/>
          <w:i/>
          <w:iCs/>
          <w:color w:val="0070C0"/>
          <w:szCs w:val="20"/>
        </w:rPr>
        <w:t xml:space="preserve">L’auteur commet une infraction et devra en répondre si une action en justice est engagée. </w:t>
      </w:r>
      <w:r w:rsidRPr="007F0554">
        <w:rPr>
          <w:rFonts w:ascii="Comic Sans MS" w:hAnsi="Comic Sans MS"/>
          <w:bCs/>
          <w:i/>
          <w:iCs/>
          <w:color w:val="0070C0"/>
          <w:szCs w:val="20"/>
        </w:rPr>
        <w:t xml:space="preserve">La peine </w:t>
      </w:r>
      <w:r w:rsidR="00E816E7">
        <w:rPr>
          <w:rFonts w:ascii="Comic Sans MS" w:hAnsi="Comic Sans MS"/>
          <w:bCs/>
          <w:i/>
          <w:iCs/>
          <w:color w:val="0070C0"/>
          <w:szCs w:val="20"/>
        </w:rPr>
        <w:t xml:space="preserve">encourue </w:t>
      </w:r>
      <w:r w:rsidRPr="007F0554">
        <w:rPr>
          <w:rFonts w:ascii="Comic Sans MS" w:hAnsi="Comic Sans MS"/>
          <w:bCs/>
          <w:i/>
          <w:iCs/>
          <w:color w:val="0070C0"/>
          <w:szCs w:val="20"/>
        </w:rPr>
        <w:t xml:space="preserve">sera celle prévue </w:t>
      </w:r>
      <w:r w:rsidR="00C97AA8">
        <w:rPr>
          <w:rFonts w:ascii="Comic Sans MS" w:hAnsi="Comic Sans MS"/>
          <w:bCs/>
          <w:i/>
          <w:iCs/>
          <w:color w:val="0070C0"/>
          <w:szCs w:val="20"/>
        </w:rPr>
        <w:t xml:space="preserve">dans </w:t>
      </w:r>
      <w:r w:rsidR="002713CC">
        <w:rPr>
          <w:rFonts w:ascii="Comic Sans MS" w:hAnsi="Comic Sans MS"/>
          <w:bCs/>
          <w:i/>
          <w:iCs/>
          <w:color w:val="0070C0"/>
          <w:szCs w:val="20"/>
        </w:rPr>
        <w:t>la loi</w:t>
      </w:r>
      <w:r w:rsidR="00C97AA8">
        <w:rPr>
          <w:rFonts w:ascii="Comic Sans MS" w:hAnsi="Comic Sans MS"/>
          <w:bCs/>
          <w:i/>
          <w:iCs/>
          <w:color w:val="0070C0"/>
          <w:szCs w:val="20"/>
        </w:rPr>
        <w:t>, au regard de l’infraction commise, de façon</w:t>
      </w:r>
      <w:r w:rsidR="00B456FC">
        <w:rPr>
          <w:rFonts w:ascii="Comic Sans MS" w:hAnsi="Comic Sans MS"/>
          <w:bCs/>
          <w:i/>
          <w:iCs/>
          <w:color w:val="0070C0"/>
          <w:szCs w:val="20"/>
        </w:rPr>
        <w:t xml:space="preserve"> volontaire ou non</w:t>
      </w:r>
      <w:r w:rsidR="00E816E7">
        <w:rPr>
          <w:rFonts w:ascii="Comic Sans MS" w:hAnsi="Comic Sans MS"/>
          <w:bCs/>
          <w:i/>
          <w:iCs/>
          <w:color w:val="0070C0"/>
          <w:szCs w:val="20"/>
        </w:rPr>
        <w:t> : amende ou emprisonnement.</w:t>
      </w:r>
    </w:p>
    <w:p w14:paraId="5C0BF04E" w14:textId="647C97A4" w:rsidR="00B80501" w:rsidRPr="007F0554" w:rsidRDefault="00B456FC" w:rsidP="00B456FC">
      <w:pPr>
        <w:ind w:left="709"/>
        <w:rPr>
          <w:rFonts w:ascii="Comic Sans MS" w:hAnsi="Comic Sans MS"/>
          <w:bCs/>
          <w:i/>
          <w:iCs/>
          <w:color w:val="0070C0"/>
          <w:szCs w:val="20"/>
        </w:rPr>
      </w:pPr>
      <w:r w:rsidRPr="00B456FC">
        <w:rPr>
          <w:rFonts w:ascii="Comic Sans MS" w:hAnsi="Comic Sans MS"/>
          <w:bCs/>
          <w:i/>
          <w:iCs/>
          <w:color w:val="0070C0"/>
          <w:szCs w:val="20"/>
          <w:u w:val="single"/>
        </w:rPr>
        <w:t>Exemple</w:t>
      </w:r>
      <w:r>
        <w:rPr>
          <w:rFonts w:ascii="Comic Sans MS" w:hAnsi="Comic Sans MS"/>
          <w:bCs/>
          <w:i/>
          <w:iCs/>
          <w:color w:val="0070C0"/>
          <w:szCs w:val="20"/>
        </w:rPr>
        <w:t xml:space="preserve"> : commettre un acte </w:t>
      </w:r>
      <w:r w:rsidR="002410D8" w:rsidRPr="007F0554">
        <w:rPr>
          <w:rFonts w:ascii="Comic Sans MS" w:hAnsi="Comic Sans MS"/>
          <w:bCs/>
          <w:i/>
          <w:iCs/>
          <w:color w:val="0070C0"/>
          <w:szCs w:val="20"/>
        </w:rPr>
        <w:t>interdit ou ne pas faire ce qui est obligatoire</w:t>
      </w:r>
      <w:r>
        <w:rPr>
          <w:rFonts w:ascii="Comic Sans MS" w:hAnsi="Comic Sans MS"/>
          <w:bCs/>
          <w:i/>
          <w:iCs/>
          <w:color w:val="0070C0"/>
          <w:szCs w:val="20"/>
        </w:rPr>
        <w:t xml:space="preserve"> : </w:t>
      </w:r>
      <w:r w:rsidR="00E816E7">
        <w:rPr>
          <w:rFonts w:ascii="Comic Sans MS" w:hAnsi="Comic Sans MS"/>
          <w:bCs/>
          <w:i/>
          <w:iCs/>
          <w:color w:val="0070C0"/>
          <w:szCs w:val="20"/>
        </w:rPr>
        <w:t>blesser un pratiquant ou mettre</w:t>
      </w:r>
      <w:r>
        <w:rPr>
          <w:rFonts w:ascii="Comic Sans MS" w:hAnsi="Comic Sans MS"/>
          <w:bCs/>
          <w:i/>
          <w:iCs/>
          <w:color w:val="0070C0"/>
          <w:szCs w:val="20"/>
        </w:rPr>
        <w:t xml:space="preserve"> en danger un </w:t>
      </w:r>
      <w:r w:rsidR="00E816E7">
        <w:rPr>
          <w:rFonts w:ascii="Comic Sans MS" w:hAnsi="Comic Sans MS"/>
          <w:bCs/>
          <w:i/>
          <w:iCs/>
          <w:color w:val="0070C0"/>
          <w:szCs w:val="20"/>
        </w:rPr>
        <w:t>plongeur encadré :</w:t>
      </w:r>
      <w:r>
        <w:rPr>
          <w:rFonts w:ascii="Comic Sans MS" w:hAnsi="Comic Sans MS"/>
          <w:bCs/>
          <w:i/>
          <w:iCs/>
          <w:color w:val="0070C0"/>
          <w:szCs w:val="20"/>
        </w:rPr>
        <w:t xml:space="preserve"> composer </w:t>
      </w:r>
      <w:r w:rsidR="00E816E7">
        <w:rPr>
          <w:rFonts w:ascii="Comic Sans MS" w:hAnsi="Comic Sans MS"/>
          <w:bCs/>
          <w:i/>
          <w:iCs/>
          <w:color w:val="0070C0"/>
          <w:szCs w:val="20"/>
        </w:rPr>
        <w:t>ou encadrer une</w:t>
      </w:r>
      <w:r>
        <w:rPr>
          <w:rFonts w:ascii="Comic Sans MS" w:hAnsi="Comic Sans MS"/>
          <w:bCs/>
          <w:i/>
          <w:iCs/>
          <w:color w:val="0070C0"/>
          <w:szCs w:val="20"/>
        </w:rPr>
        <w:t xml:space="preserve"> palanquée en sureffectif, encadrer une palanquée plus profondément que la réglementation </w:t>
      </w:r>
      <w:r w:rsidR="00E816E7">
        <w:rPr>
          <w:rFonts w:ascii="Comic Sans MS" w:hAnsi="Comic Sans MS"/>
          <w:bCs/>
          <w:i/>
          <w:iCs/>
          <w:color w:val="0070C0"/>
          <w:szCs w:val="20"/>
        </w:rPr>
        <w:t xml:space="preserve">ne </w:t>
      </w:r>
      <w:r>
        <w:rPr>
          <w:rFonts w:ascii="Comic Sans MS" w:hAnsi="Comic Sans MS"/>
          <w:bCs/>
          <w:i/>
          <w:iCs/>
          <w:color w:val="0070C0"/>
          <w:szCs w:val="20"/>
        </w:rPr>
        <w:t>le prévoit, ne pas avoir l’équipement de sécurité obligatoire</w:t>
      </w:r>
      <w:r w:rsidR="00FF0CE0">
        <w:rPr>
          <w:rFonts w:ascii="Comic Sans MS" w:hAnsi="Comic Sans MS"/>
          <w:bCs/>
          <w:i/>
          <w:iCs/>
          <w:color w:val="0070C0"/>
          <w:szCs w:val="20"/>
        </w:rPr>
        <w:t xml:space="preserve"> en immersion</w:t>
      </w:r>
      <w:r>
        <w:rPr>
          <w:rFonts w:ascii="Comic Sans MS" w:hAnsi="Comic Sans MS"/>
          <w:bCs/>
          <w:i/>
          <w:iCs/>
          <w:color w:val="0070C0"/>
          <w:szCs w:val="20"/>
        </w:rPr>
        <w:t>, etc.</w:t>
      </w:r>
    </w:p>
    <w:sectPr w:rsidR="00B80501" w:rsidRPr="007F0554" w:rsidSect="00AE23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96608" w14:textId="77777777" w:rsidR="00412267" w:rsidRDefault="00412267" w:rsidP="000C5341">
      <w:r>
        <w:separator/>
      </w:r>
    </w:p>
  </w:endnote>
  <w:endnote w:type="continuationSeparator" w:id="0">
    <w:p w14:paraId="38855F62" w14:textId="77777777" w:rsidR="00412267" w:rsidRDefault="00412267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37D6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47FCBEB8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88B07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EA0390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7332EC">
      <w:rPr>
        <w:rStyle w:val="Numrodepage"/>
      </w:rPr>
      <w:t>3</w:t>
    </w:r>
    <w:r>
      <w:rPr>
        <w:rStyle w:val="Numrodepage"/>
      </w:rPr>
      <w:fldChar w:fldCharType="end"/>
    </w:r>
  </w:p>
  <w:p w14:paraId="007A78A5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E639E" w14:textId="77777777" w:rsidR="0016284F" w:rsidRDefault="0016284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F32F1" w14:textId="77777777" w:rsidR="00412267" w:rsidRDefault="00412267" w:rsidP="000C5341">
      <w:r>
        <w:separator/>
      </w:r>
    </w:p>
  </w:footnote>
  <w:footnote w:type="continuationSeparator" w:id="0">
    <w:p w14:paraId="68982658" w14:textId="77777777" w:rsidR="00412267" w:rsidRDefault="00412267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22EF" w14:textId="77777777" w:rsidR="0016284F" w:rsidRDefault="0016284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D3D891D" w14:textId="77777777" w:rsidTr="001F42B6">
      <w:tc>
        <w:tcPr>
          <w:tcW w:w="4219" w:type="dxa"/>
          <w:shd w:val="clear" w:color="auto" w:fill="auto"/>
        </w:tcPr>
        <w:p w14:paraId="1484A134" w14:textId="77777777" w:rsidR="00BD5318" w:rsidRDefault="00511B8A" w:rsidP="001F42B6">
          <w:pPr>
            <w:pStyle w:val="En-tte"/>
          </w:pPr>
          <w:r>
            <w:drawing>
              <wp:inline distT="0" distB="0" distL="0" distR="0" wp14:anchorId="40519829" wp14:editId="15473E87">
                <wp:extent cx="838200" cy="847725"/>
                <wp:effectExtent l="0" t="0" r="0" b="0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F290302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236549A2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7FC68086" w14:textId="77777777" w:rsidR="00BD5318" w:rsidRPr="00741E38" w:rsidRDefault="00336B95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Tahiti octobre</w:t>
          </w:r>
          <w:r w:rsidR="0016284F">
            <w:rPr>
              <w:rFonts w:ascii="Comic Sans MS" w:hAnsi="Comic Sans MS"/>
              <w:b/>
              <w:sz w:val="28"/>
              <w:szCs w:val="28"/>
            </w:rPr>
            <w:t xml:space="preserve"> 2022</w:t>
          </w:r>
        </w:p>
      </w:tc>
    </w:tr>
  </w:tbl>
  <w:p w14:paraId="3CC2283A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CEB8" w14:textId="77777777" w:rsidR="0016284F" w:rsidRDefault="0016284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0C41B73"/>
    <w:multiLevelType w:val="hybridMultilevel"/>
    <w:tmpl w:val="A5ECE0D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C618B1"/>
    <w:multiLevelType w:val="hybridMultilevel"/>
    <w:tmpl w:val="065A0572"/>
    <w:lvl w:ilvl="0" w:tplc="CFE0609E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D42FE"/>
    <w:multiLevelType w:val="hybridMultilevel"/>
    <w:tmpl w:val="82406B0A"/>
    <w:lvl w:ilvl="0" w:tplc="86086A10">
      <w:start w:val="1"/>
      <w:numFmt w:val="lowerLetter"/>
      <w:lvlText w:val="%1)"/>
      <w:lvlJc w:val="left"/>
      <w:pPr>
        <w:ind w:left="786" w:hanging="360"/>
      </w:pPr>
    </w:lvl>
    <w:lvl w:ilvl="1" w:tplc="040C0019">
      <w:start w:val="1"/>
      <w:numFmt w:val="lowerLetter"/>
      <w:lvlText w:val="%2."/>
      <w:lvlJc w:val="left"/>
      <w:pPr>
        <w:ind w:left="1506" w:hanging="360"/>
      </w:p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>
      <w:start w:val="1"/>
      <w:numFmt w:val="decimal"/>
      <w:lvlText w:val="%4."/>
      <w:lvlJc w:val="left"/>
      <w:pPr>
        <w:ind w:left="2946" w:hanging="360"/>
      </w:pPr>
    </w:lvl>
    <w:lvl w:ilvl="4" w:tplc="040C0019">
      <w:start w:val="1"/>
      <w:numFmt w:val="lowerLetter"/>
      <w:lvlText w:val="%5."/>
      <w:lvlJc w:val="left"/>
      <w:pPr>
        <w:ind w:left="3666" w:hanging="360"/>
      </w:pPr>
    </w:lvl>
    <w:lvl w:ilvl="5" w:tplc="040C001B">
      <w:start w:val="1"/>
      <w:numFmt w:val="lowerRoman"/>
      <w:lvlText w:val="%6."/>
      <w:lvlJc w:val="right"/>
      <w:pPr>
        <w:ind w:left="4386" w:hanging="180"/>
      </w:pPr>
    </w:lvl>
    <w:lvl w:ilvl="6" w:tplc="040C000F">
      <w:start w:val="1"/>
      <w:numFmt w:val="decimal"/>
      <w:lvlText w:val="%7."/>
      <w:lvlJc w:val="left"/>
      <w:pPr>
        <w:ind w:left="5106" w:hanging="360"/>
      </w:pPr>
    </w:lvl>
    <w:lvl w:ilvl="7" w:tplc="040C0019">
      <w:start w:val="1"/>
      <w:numFmt w:val="lowerLetter"/>
      <w:lvlText w:val="%8."/>
      <w:lvlJc w:val="left"/>
      <w:pPr>
        <w:ind w:left="5826" w:hanging="360"/>
      </w:pPr>
    </w:lvl>
    <w:lvl w:ilvl="8" w:tplc="040C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736487E"/>
    <w:multiLevelType w:val="hybridMultilevel"/>
    <w:tmpl w:val="972AA9E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82355FD"/>
    <w:multiLevelType w:val="hybridMultilevel"/>
    <w:tmpl w:val="0A1E72B0"/>
    <w:lvl w:ilvl="0" w:tplc="040C0003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7" w15:restartNumberingAfterBreak="0">
    <w:nsid w:val="0E381E3F"/>
    <w:multiLevelType w:val="hybridMultilevel"/>
    <w:tmpl w:val="54FA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2A7B51"/>
    <w:multiLevelType w:val="hybridMultilevel"/>
    <w:tmpl w:val="981045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82174"/>
    <w:multiLevelType w:val="hybridMultilevel"/>
    <w:tmpl w:val="F2820082"/>
    <w:lvl w:ilvl="0" w:tplc="CD803578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AD54B2"/>
    <w:multiLevelType w:val="hybridMultilevel"/>
    <w:tmpl w:val="26B2F80C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F10130A"/>
    <w:multiLevelType w:val="hybridMultilevel"/>
    <w:tmpl w:val="7294FFE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C00E1"/>
    <w:multiLevelType w:val="hybridMultilevel"/>
    <w:tmpl w:val="B65A2556"/>
    <w:lvl w:ilvl="0" w:tplc="040C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C959BB"/>
    <w:multiLevelType w:val="hybridMultilevel"/>
    <w:tmpl w:val="63F06464"/>
    <w:lvl w:ilvl="0" w:tplc="040C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7" w15:restartNumberingAfterBreak="0">
    <w:nsid w:val="4D7C546B"/>
    <w:multiLevelType w:val="hybridMultilevel"/>
    <w:tmpl w:val="863643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775134"/>
    <w:multiLevelType w:val="hybridMultilevel"/>
    <w:tmpl w:val="D956691A"/>
    <w:lvl w:ilvl="0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9" w15:restartNumberingAfterBreak="0">
    <w:nsid w:val="50CB4172"/>
    <w:multiLevelType w:val="hybridMultilevel"/>
    <w:tmpl w:val="E1DA024C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2083D31"/>
    <w:multiLevelType w:val="hybridMultilevel"/>
    <w:tmpl w:val="11125654"/>
    <w:lvl w:ilvl="0" w:tplc="040C0001">
      <w:start w:val="1"/>
      <w:numFmt w:val="bullet"/>
      <w:lvlText w:val=""/>
      <w:lvlJc w:val="left"/>
      <w:pPr>
        <w:ind w:left="18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1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3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4" w15:restartNumberingAfterBreak="0">
    <w:nsid w:val="6F374E91"/>
    <w:multiLevelType w:val="hybridMultilevel"/>
    <w:tmpl w:val="66625440"/>
    <w:lvl w:ilvl="0" w:tplc="FFFFFFFF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C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9D2F3D"/>
    <w:multiLevelType w:val="hybridMultilevel"/>
    <w:tmpl w:val="0A98CB72"/>
    <w:lvl w:ilvl="0" w:tplc="CFE0609E">
      <w:start w:val="1"/>
      <w:numFmt w:val="lowerLetter"/>
      <w:lvlText w:val="%1)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298" w:hanging="360"/>
      </w:pPr>
    </w:lvl>
    <w:lvl w:ilvl="2" w:tplc="040C001B" w:tentative="1">
      <w:start w:val="1"/>
      <w:numFmt w:val="lowerRoman"/>
      <w:lvlText w:val="%3."/>
      <w:lvlJc w:val="right"/>
      <w:pPr>
        <w:ind w:left="2018" w:hanging="180"/>
      </w:pPr>
    </w:lvl>
    <w:lvl w:ilvl="3" w:tplc="040C000F" w:tentative="1">
      <w:start w:val="1"/>
      <w:numFmt w:val="decimal"/>
      <w:lvlText w:val="%4."/>
      <w:lvlJc w:val="left"/>
      <w:pPr>
        <w:ind w:left="2738" w:hanging="360"/>
      </w:pPr>
    </w:lvl>
    <w:lvl w:ilvl="4" w:tplc="040C0019" w:tentative="1">
      <w:start w:val="1"/>
      <w:numFmt w:val="lowerLetter"/>
      <w:lvlText w:val="%5."/>
      <w:lvlJc w:val="left"/>
      <w:pPr>
        <w:ind w:left="3458" w:hanging="360"/>
      </w:pPr>
    </w:lvl>
    <w:lvl w:ilvl="5" w:tplc="040C001B" w:tentative="1">
      <w:start w:val="1"/>
      <w:numFmt w:val="lowerRoman"/>
      <w:lvlText w:val="%6."/>
      <w:lvlJc w:val="right"/>
      <w:pPr>
        <w:ind w:left="4178" w:hanging="180"/>
      </w:pPr>
    </w:lvl>
    <w:lvl w:ilvl="6" w:tplc="040C000F" w:tentative="1">
      <w:start w:val="1"/>
      <w:numFmt w:val="decimal"/>
      <w:lvlText w:val="%7."/>
      <w:lvlJc w:val="left"/>
      <w:pPr>
        <w:ind w:left="4898" w:hanging="360"/>
      </w:pPr>
    </w:lvl>
    <w:lvl w:ilvl="7" w:tplc="040C0019" w:tentative="1">
      <w:start w:val="1"/>
      <w:numFmt w:val="lowerLetter"/>
      <w:lvlText w:val="%8."/>
      <w:lvlJc w:val="left"/>
      <w:pPr>
        <w:ind w:left="5618" w:hanging="360"/>
      </w:pPr>
    </w:lvl>
    <w:lvl w:ilvl="8" w:tplc="040C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 w15:restartNumberingAfterBreak="0">
    <w:nsid w:val="78651B9B"/>
    <w:multiLevelType w:val="hybridMultilevel"/>
    <w:tmpl w:val="EA742372"/>
    <w:lvl w:ilvl="0" w:tplc="040C0001">
      <w:start w:val="1"/>
      <w:numFmt w:val="bullet"/>
      <w:lvlText w:val=""/>
      <w:lvlJc w:val="left"/>
      <w:pPr>
        <w:ind w:left="49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1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</w:abstractNum>
  <w:abstractNum w:abstractNumId="28" w15:restartNumberingAfterBreak="0">
    <w:nsid w:val="7ED50EFF"/>
    <w:multiLevelType w:val="hybridMultilevel"/>
    <w:tmpl w:val="5F0A92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39495570">
    <w:abstractNumId w:val="0"/>
  </w:num>
  <w:num w:numId="2" w16cid:durableId="819925506">
    <w:abstractNumId w:val="15"/>
  </w:num>
  <w:num w:numId="3" w16cid:durableId="287857636">
    <w:abstractNumId w:val="9"/>
  </w:num>
  <w:num w:numId="4" w16cid:durableId="2057045687">
    <w:abstractNumId w:val="11"/>
  </w:num>
  <w:num w:numId="5" w16cid:durableId="1322807110">
    <w:abstractNumId w:val="25"/>
  </w:num>
  <w:num w:numId="6" w16cid:durableId="450174582">
    <w:abstractNumId w:val="22"/>
  </w:num>
  <w:num w:numId="7" w16cid:durableId="1213732956">
    <w:abstractNumId w:val="23"/>
  </w:num>
  <w:num w:numId="8" w16cid:durableId="901871017">
    <w:abstractNumId w:val="21"/>
  </w:num>
  <w:num w:numId="9" w16cid:durableId="397478683">
    <w:abstractNumId w:val="3"/>
  </w:num>
  <w:num w:numId="10" w16cid:durableId="1210650045">
    <w:abstractNumId w:val="2"/>
  </w:num>
  <w:num w:numId="11" w16cid:durableId="20314500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43238634">
    <w:abstractNumId w:val="7"/>
  </w:num>
  <w:num w:numId="13" w16cid:durableId="1532718357">
    <w:abstractNumId w:val="17"/>
  </w:num>
  <w:num w:numId="14" w16cid:durableId="593055294">
    <w:abstractNumId w:val="6"/>
  </w:num>
  <w:num w:numId="15" w16cid:durableId="1573546480">
    <w:abstractNumId w:val="5"/>
  </w:num>
  <w:num w:numId="16" w16cid:durableId="1599216286">
    <w:abstractNumId w:val="20"/>
  </w:num>
  <w:num w:numId="17" w16cid:durableId="919368507">
    <w:abstractNumId w:val="16"/>
  </w:num>
  <w:num w:numId="18" w16cid:durableId="1116021603">
    <w:abstractNumId w:val="28"/>
  </w:num>
  <w:num w:numId="19" w16cid:durableId="57871169">
    <w:abstractNumId w:val="19"/>
  </w:num>
  <w:num w:numId="20" w16cid:durableId="708148704">
    <w:abstractNumId w:val="8"/>
  </w:num>
  <w:num w:numId="21" w16cid:durableId="1299995460">
    <w:abstractNumId w:val="27"/>
  </w:num>
  <w:num w:numId="22" w16cid:durableId="942804265">
    <w:abstractNumId w:val="1"/>
  </w:num>
  <w:num w:numId="23" w16cid:durableId="743406377">
    <w:abstractNumId w:val="13"/>
  </w:num>
  <w:num w:numId="24" w16cid:durableId="112793103">
    <w:abstractNumId w:val="10"/>
  </w:num>
  <w:num w:numId="25" w16cid:durableId="1202477542">
    <w:abstractNumId w:val="2"/>
  </w:num>
  <w:num w:numId="26" w16cid:durableId="644241229">
    <w:abstractNumId w:val="26"/>
  </w:num>
  <w:num w:numId="27" w16cid:durableId="1212569854">
    <w:abstractNumId w:val="14"/>
  </w:num>
  <w:num w:numId="28" w16cid:durableId="1542474064">
    <w:abstractNumId w:val="24"/>
  </w:num>
  <w:num w:numId="29" w16cid:durableId="162011780">
    <w:abstractNumId w:val="18"/>
  </w:num>
  <w:num w:numId="30" w16cid:durableId="7775542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25DF"/>
    <w:rsid w:val="000118B2"/>
    <w:rsid w:val="00015BDA"/>
    <w:rsid w:val="00017DDC"/>
    <w:rsid w:val="00022614"/>
    <w:rsid w:val="000275A2"/>
    <w:rsid w:val="00030808"/>
    <w:rsid w:val="00053BD9"/>
    <w:rsid w:val="00054FAA"/>
    <w:rsid w:val="00056967"/>
    <w:rsid w:val="00075D61"/>
    <w:rsid w:val="00093DA3"/>
    <w:rsid w:val="000946B3"/>
    <w:rsid w:val="00095DE6"/>
    <w:rsid w:val="000973FA"/>
    <w:rsid w:val="000B7F28"/>
    <w:rsid w:val="000C5341"/>
    <w:rsid w:val="000D1062"/>
    <w:rsid w:val="000D3424"/>
    <w:rsid w:val="000F4D1F"/>
    <w:rsid w:val="000F748F"/>
    <w:rsid w:val="001021AB"/>
    <w:rsid w:val="00105D32"/>
    <w:rsid w:val="0010604C"/>
    <w:rsid w:val="00114290"/>
    <w:rsid w:val="00116BCC"/>
    <w:rsid w:val="00121E1A"/>
    <w:rsid w:val="0012391E"/>
    <w:rsid w:val="00123DDC"/>
    <w:rsid w:val="00124753"/>
    <w:rsid w:val="00137844"/>
    <w:rsid w:val="00146FCC"/>
    <w:rsid w:val="00150841"/>
    <w:rsid w:val="00161320"/>
    <w:rsid w:val="0016284F"/>
    <w:rsid w:val="00170295"/>
    <w:rsid w:val="00170490"/>
    <w:rsid w:val="001775D5"/>
    <w:rsid w:val="001912DF"/>
    <w:rsid w:val="0019408A"/>
    <w:rsid w:val="001A7E81"/>
    <w:rsid w:val="001C62C5"/>
    <w:rsid w:val="001D3E6F"/>
    <w:rsid w:val="001E2A4D"/>
    <w:rsid w:val="001E6EF8"/>
    <w:rsid w:val="001E75CE"/>
    <w:rsid w:val="001F42B6"/>
    <w:rsid w:val="00202D96"/>
    <w:rsid w:val="00203399"/>
    <w:rsid w:val="002159B5"/>
    <w:rsid w:val="0021792D"/>
    <w:rsid w:val="00224EF0"/>
    <w:rsid w:val="00225431"/>
    <w:rsid w:val="00233033"/>
    <w:rsid w:val="002410D8"/>
    <w:rsid w:val="00251F0A"/>
    <w:rsid w:val="00253E07"/>
    <w:rsid w:val="00261D02"/>
    <w:rsid w:val="002634D9"/>
    <w:rsid w:val="002713CC"/>
    <w:rsid w:val="00274059"/>
    <w:rsid w:val="00275EA9"/>
    <w:rsid w:val="00275EAE"/>
    <w:rsid w:val="00277FB0"/>
    <w:rsid w:val="0028057D"/>
    <w:rsid w:val="002830A5"/>
    <w:rsid w:val="00284A08"/>
    <w:rsid w:val="00286713"/>
    <w:rsid w:val="00287EBA"/>
    <w:rsid w:val="002910FA"/>
    <w:rsid w:val="00294140"/>
    <w:rsid w:val="002A4A5C"/>
    <w:rsid w:val="002B0AC9"/>
    <w:rsid w:val="002B1F4F"/>
    <w:rsid w:val="002D38CB"/>
    <w:rsid w:val="002D796C"/>
    <w:rsid w:val="002E6184"/>
    <w:rsid w:val="002E6F1D"/>
    <w:rsid w:val="002E75E9"/>
    <w:rsid w:val="003107FB"/>
    <w:rsid w:val="00310B76"/>
    <w:rsid w:val="00313DF9"/>
    <w:rsid w:val="003238A1"/>
    <w:rsid w:val="00323D70"/>
    <w:rsid w:val="00324B8C"/>
    <w:rsid w:val="0032633E"/>
    <w:rsid w:val="00336B95"/>
    <w:rsid w:val="00344A4E"/>
    <w:rsid w:val="003464B8"/>
    <w:rsid w:val="00353876"/>
    <w:rsid w:val="003555BA"/>
    <w:rsid w:val="003600E9"/>
    <w:rsid w:val="003768DA"/>
    <w:rsid w:val="0039468F"/>
    <w:rsid w:val="00394AC7"/>
    <w:rsid w:val="003B34DE"/>
    <w:rsid w:val="003C2E1C"/>
    <w:rsid w:val="003C5A42"/>
    <w:rsid w:val="003D023F"/>
    <w:rsid w:val="003D41E5"/>
    <w:rsid w:val="003D65B2"/>
    <w:rsid w:val="003E05E4"/>
    <w:rsid w:val="003E15FF"/>
    <w:rsid w:val="003F2C44"/>
    <w:rsid w:val="00411BE7"/>
    <w:rsid w:val="00412267"/>
    <w:rsid w:val="00422498"/>
    <w:rsid w:val="004308C8"/>
    <w:rsid w:val="00436962"/>
    <w:rsid w:val="00441B10"/>
    <w:rsid w:val="00443DA0"/>
    <w:rsid w:val="004516AE"/>
    <w:rsid w:val="00456E4E"/>
    <w:rsid w:val="00466C18"/>
    <w:rsid w:val="00467827"/>
    <w:rsid w:val="00473182"/>
    <w:rsid w:val="004828FD"/>
    <w:rsid w:val="00482D54"/>
    <w:rsid w:val="00496A7E"/>
    <w:rsid w:val="00497E08"/>
    <w:rsid w:val="004B43DE"/>
    <w:rsid w:val="004B4AE8"/>
    <w:rsid w:val="004B5461"/>
    <w:rsid w:val="004D6225"/>
    <w:rsid w:val="004E006D"/>
    <w:rsid w:val="004E1CA7"/>
    <w:rsid w:val="00504390"/>
    <w:rsid w:val="005109C2"/>
    <w:rsid w:val="00511B8A"/>
    <w:rsid w:val="005228D0"/>
    <w:rsid w:val="00523E7F"/>
    <w:rsid w:val="00531868"/>
    <w:rsid w:val="00534358"/>
    <w:rsid w:val="0054558F"/>
    <w:rsid w:val="00552FFD"/>
    <w:rsid w:val="005544AD"/>
    <w:rsid w:val="005551AF"/>
    <w:rsid w:val="00557DCA"/>
    <w:rsid w:val="00563C5B"/>
    <w:rsid w:val="0056406E"/>
    <w:rsid w:val="00577798"/>
    <w:rsid w:val="005878ED"/>
    <w:rsid w:val="005A3EF6"/>
    <w:rsid w:val="005B5C50"/>
    <w:rsid w:val="005B6503"/>
    <w:rsid w:val="005C631D"/>
    <w:rsid w:val="005C6C42"/>
    <w:rsid w:val="005D2961"/>
    <w:rsid w:val="005D38FB"/>
    <w:rsid w:val="005D5E95"/>
    <w:rsid w:val="005D649F"/>
    <w:rsid w:val="005E4540"/>
    <w:rsid w:val="005E6344"/>
    <w:rsid w:val="005F2D12"/>
    <w:rsid w:val="00603FDF"/>
    <w:rsid w:val="00635FC7"/>
    <w:rsid w:val="0063686B"/>
    <w:rsid w:val="00653096"/>
    <w:rsid w:val="006541FD"/>
    <w:rsid w:val="00660B2A"/>
    <w:rsid w:val="00663959"/>
    <w:rsid w:val="00671D5E"/>
    <w:rsid w:val="00673413"/>
    <w:rsid w:val="006738B4"/>
    <w:rsid w:val="006806FE"/>
    <w:rsid w:val="006807CD"/>
    <w:rsid w:val="0069281A"/>
    <w:rsid w:val="006A2136"/>
    <w:rsid w:val="006C0F39"/>
    <w:rsid w:val="006C27B1"/>
    <w:rsid w:val="006C6532"/>
    <w:rsid w:val="006F0745"/>
    <w:rsid w:val="006F7B27"/>
    <w:rsid w:val="00706E39"/>
    <w:rsid w:val="00716C0C"/>
    <w:rsid w:val="00717AEB"/>
    <w:rsid w:val="007251A4"/>
    <w:rsid w:val="007332EC"/>
    <w:rsid w:val="00736934"/>
    <w:rsid w:val="00741E38"/>
    <w:rsid w:val="00743E2B"/>
    <w:rsid w:val="00744343"/>
    <w:rsid w:val="007514E2"/>
    <w:rsid w:val="00761EBB"/>
    <w:rsid w:val="00764BCF"/>
    <w:rsid w:val="00767617"/>
    <w:rsid w:val="0078015A"/>
    <w:rsid w:val="007831A0"/>
    <w:rsid w:val="0079539F"/>
    <w:rsid w:val="007A1FFA"/>
    <w:rsid w:val="007B2D0C"/>
    <w:rsid w:val="007B6362"/>
    <w:rsid w:val="007C1A40"/>
    <w:rsid w:val="007C5267"/>
    <w:rsid w:val="007D0C10"/>
    <w:rsid w:val="007D26E9"/>
    <w:rsid w:val="007D6A8C"/>
    <w:rsid w:val="007E0AFB"/>
    <w:rsid w:val="007E6B7E"/>
    <w:rsid w:val="007E72E8"/>
    <w:rsid w:val="007F0554"/>
    <w:rsid w:val="007F2E31"/>
    <w:rsid w:val="007F7C37"/>
    <w:rsid w:val="00804C3A"/>
    <w:rsid w:val="00804D7D"/>
    <w:rsid w:val="008050AF"/>
    <w:rsid w:val="00807D60"/>
    <w:rsid w:val="008136E4"/>
    <w:rsid w:val="00814F35"/>
    <w:rsid w:val="00823220"/>
    <w:rsid w:val="008336D4"/>
    <w:rsid w:val="008511AF"/>
    <w:rsid w:val="0085224D"/>
    <w:rsid w:val="0085306B"/>
    <w:rsid w:val="008546C3"/>
    <w:rsid w:val="008607C1"/>
    <w:rsid w:val="00865419"/>
    <w:rsid w:val="008727BA"/>
    <w:rsid w:val="0087320A"/>
    <w:rsid w:val="00874AEB"/>
    <w:rsid w:val="00885656"/>
    <w:rsid w:val="00891AE7"/>
    <w:rsid w:val="008A3E3B"/>
    <w:rsid w:val="008B0AF2"/>
    <w:rsid w:val="008B26A1"/>
    <w:rsid w:val="008C0A01"/>
    <w:rsid w:val="008D3032"/>
    <w:rsid w:val="008D3B5C"/>
    <w:rsid w:val="008E21AA"/>
    <w:rsid w:val="008E61E8"/>
    <w:rsid w:val="00904DA4"/>
    <w:rsid w:val="00910B61"/>
    <w:rsid w:val="009128B7"/>
    <w:rsid w:val="00913850"/>
    <w:rsid w:val="0092571A"/>
    <w:rsid w:val="00934360"/>
    <w:rsid w:val="00936DC6"/>
    <w:rsid w:val="0093755D"/>
    <w:rsid w:val="00940E43"/>
    <w:rsid w:val="0094723C"/>
    <w:rsid w:val="00961A28"/>
    <w:rsid w:val="00985303"/>
    <w:rsid w:val="0099182D"/>
    <w:rsid w:val="009A1B38"/>
    <w:rsid w:val="009A3E30"/>
    <w:rsid w:val="009A7822"/>
    <w:rsid w:val="009B5D43"/>
    <w:rsid w:val="009C103B"/>
    <w:rsid w:val="009C70E6"/>
    <w:rsid w:val="009D0E21"/>
    <w:rsid w:val="009D51B2"/>
    <w:rsid w:val="009F3285"/>
    <w:rsid w:val="009F4777"/>
    <w:rsid w:val="00A1488A"/>
    <w:rsid w:val="00A14A3C"/>
    <w:rsid w:val="00A14D82"/>
    <w:rsid w:val="00A326A0"/>
    <w:rsid w:val="00A3383F"/>
    <w:rsid w:val="00A43D17"/>
    <w:rsid w:val="00A5452E"/>
    <w:rsid w:val="00A54E14"/>
    <w:rsid w:val="00A6125B"/>
    <w:rsid w:val="00A81A99"/>
    <w:rsid w:val="00A85C8B"/>
    <w:rsid w:val="00A90FB8"/>
    <w:rsid w:val="00A9286A"/>
    <w:rsid w:val="00A95399"/>
    <w:rsid w:val="00AA5025"/>
    <w:rsid w:val="00AA5BB7"/>
    <w:rsid w:val="00AD188F"/>
    <w:rsid w:val="00AD6A1E"/>
    <w:rsid w:val="00AE2307"/>
    <w:rsid w:val="00B04CE4"/>
    <w:rsid w:val="00B05075"/>
    <w:rsid w:val="00B20821"/>
    <w:rsid w:val="00B24418"/>
    <w:rsid w:val="00B3108E"/>
    <w:rsid w:val="00B350E1"/>
    <w:rsid w:val="00B35FB2"/>
    <w:rsid w:val="00B415BE"/>
    <w:rsid w:val="00B456FC"/>
    <w:rsid w:val="00B627B4"/>
    <w:rsid w:val="00B6711E"/>
    <w:rsid w:val="00B765A8"/>
    <w:rsid w:val="00B80501"/>
    <w:rsid w:val="00B856FB"/>
    <w:rsid w:val="00B90D92"/>
    <w:rsid w:val="00B90E2B"/>
    <w:rsid w:val="00B9261B"/>
    <w:rsid w:val="00B95FC8"/>
    <w:rsid w:val="00BA55C6"/>
    <w:rsid w:val="00BB38BD"/>
    <w:rsid w:val="00BB63A0"/>
    <w:rsid w:val="00BD5318"/>
    <w:rsid w:val="00BE2456"/>
    <w:rsid w:val="00BE2F9E"/>
    <w:rsid w:val="00BF58C7"/>
    <w:rsid w:val="00BF7B5F"/>
    <w:rsid w:val="00C041ED"/>
    <w:rsid w:val="00C05A62"/>
    <w:rsid w:val="00C068EC"/>
    <w:rsid w:val="00C10720"/>
    <w:rsid w:val="00C111A0"/>
    <w:rsid w:val="00C16E9A"/>
    <w:rsid w:val="00C274B9"/>
    <w:rsid w:val="00C31BD6"/>
    <w:rsid w:val="00C36D86"/>
    <w:rsid w:val="00C37337"/>
    <w:rsid w:val="00C43E04"/>
    <w:rsid w:val="00C44F59"/>
    <w:rsid w:val="00C50BF5"/>
    <w:rsid w:val="00C517C6"/>
    <w:rsid w:val="00C5498C"/>
    <w:rsid w:val="00C618FC"/>
    <w:rsid w:val="00C62862"/>
    <w:rsid w:val="00C723CE"/>
    <w:rsid w:val="00C82446"/>
    <w:rsid w:val="00C8449A"/>
    <w:rsid w:val="00C97AA8"/>
    <w:rsid w:val="00CB1F22"/>
    <w:rsid w:val="00CC087E"/>
    <w:rsid w:val="00CC5ED3"/>
    <w:rsid w:val="00CD0C1F"/>
    <w:rsid w:val="00CD1236"/>
    <w:rsid w:val="00CE31C7"/>
    <w:rsid w:val="00CE3367"/>
    <w:rsid w:val="00CE72AF"/>
    <w:rsid w:val="00D003E0"/>
    <w:rsid w:val="00D0382B"/>
    <w:rsid w:val="00D03F16"/>
    <w:rsid w:val="00D0590C"/>
    <w:rsid w:val="00D06F41"/>
    <w:rsid w:val="00D10D53"/>
    <w:rsid w:val="00D120AC"/>
    <w:rsid w:val="00D42046"/>
    <w:rsid w:val="00D447C9"/>
    <w:rsid w:val="00D4497C"/>
    <w:rsid w:val="00D630ED"/>
    <w:rsid w:val="00D64587"/>
    <w:rsid w:val="00D67BF4"/>
    <w:rsid w:val="00D76E42"/>
    <w:rsid w:val="00D81A6B"/>
    <w:rsid w:val="00D92366"/>
    <w:rsid w:val="00DA1668"/>
    <w:rsid w:val="00DB5DE9"/>
    <w:rsid w:val="00DC02C0"/>
    <w:rsid w:val="00DC1553"/>
    <w:rsid w:val="00DC556D"/>
    <w:rsid w:val="00DD1E34"/>
    <w:rsid w:val="00DE4C83"/>
    <w:rsid w:val="00DF07C4"/>
    <w:rsid w:val="00DF3ECE"/>
    <w:rsid w:val="00E10DEE"/>
    <w:rsid w:val="00E17CED"/>
    <w:rsid w:val="00E36726"/>
    <w:rsid w:val="00E36ED2"/>
    <w:rsid w:val="00E43ABF"/>
    <w:rsid w:val="00E4419F"/>
    <w:rsid w:val="00E5318A"/>
    <w:rsid w:val="00E561D3"/>
    <w:rsid w:val="00E57B0F"/>
    <w:rsid w:val="00E66945"/>
    <w:rsid w:val="00E7054B"/>
    <w:rsid w:val="00E746C9"/>
    <w:rsid w:val="00E80936"/>
    <w:rsid w:val="00E816E7"/>
    <w:rsid w:val="00E837B9"/>
    <w:rsid w:val="00EA0390"/>
    <w:rsid w:val="00EA3B3F"/>
    <w:rsid w:val="00EB07BD"/>
    <w:rsid w:val="00EB4A8A"/>
    <w:rsid w:val="00EC46ED"/>
    <w:rsid w:val="00ED3CFF"/>
    <w:rsid w:val="00EE5BE8"/>
    <w:rsid w:val="00EF05D1"/>
    <w:rsid w:val="00EF19AC"/>
    <w:rsid w:val="00EF3B73"/>
    <w:rsid w:val="00F069EB"/>
    <w:rsid w:val="00F23BDF"/>
    <w:rsid w:val="00F3048D"/>
    <w:rsid w:val="00F3277F"/>
    <w:rsid w:val="00F406F3"/>
    <w:rsid w:val="00F46354"/>
    <w:rsid w:val="00F63555"/>
    <w:rsid w:val="00F75117"/>
    <w:rsid w:val="00F76A2D"/>
    <w:rsid w:val="00F770E6"/>
    <w:rsid w:val="00F83360"/>
    <w:rsid w:val="00F83ED4"/>
    <w:rsid w:val="00FA2F3B"/>
    <w:rsid w:val="00FB27B3"/>
    <w:rsid w:val="00FB4390"/>
    <w:rsid w:val="00FC1F36"/>
    <w:rsid w:val="00FC2833"/>
    <w:rsid w:val="00FC45BE"/>
    <w:rsid w:val="00FD3073"/>
    <w:rsid w:val="00FD4062"/>
    <w:rsid w:val="00FD5CFC"/>
    <w:rsid w:val="00FE3E3C"/>
    <w:rsid w:val="00FE4752"/>
    <w:rsid w:val="00FF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06571C"/>
  <w14:defaultImageDpi w14:val="300"/>
  <w15:chartTrackingRefBased/>
  <w15:docId w15:val="{247D3BB2-073C-3948-9840-00A0ADAA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  <w:lang w:val="fr-FR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  <w:lang w:val="fr-FR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  <w:lang w:val="fr-FR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  <w:lang w:val="fr-FR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  <w:lang w:val="fr-FR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  <w:lang w:val="fr-FR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  <w:lang w:val="fr-FR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  <w:lang w:val="fr-FR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  <w:lang w:val="fr-FR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  <w:lang w:val="fr-FR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  <w:lang w:val="fr-FR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2410D8"/>
    <w:pPr>
      <w:ind w:left="720"/>
      <w:contextualSpacing/>
    </w:pPr>
  </w:style>
  <w:style w:type="paragraph" w:styleId="Corpsdetexte3">
    <w:name w:val="Body Text 3"/>
    <w:basedOn w:val="Normal"/>
    <w:link w:val="Corpsdetexte3Car"/>
    <w:rsid w:val="00A6125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6125B"/>
    <w:rPr>
      <w:rFonts w:ascii="Arial" w:hAnsi="Arial" w:cs="Arial"/>
      <w:color w:val="000000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9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82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266</TotalTime>
  <Pages>5</Pages>
  <Words>1787</Words>
  <Characters>9831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MARCOUX Laurent</dc:creator>
  <cp:keywords/>
  <cp:lastModifiedBy>Laurent MARCOUX</cp:lastModifiedBy>
  <cp:revision>60</cp:revision>
  <cp:lastPrinted>2013-10-04T01:49:00Z</cp:lastPrinted>
  <dcterms:created xsi:type="dcterms:W3CDTF">2022-09-19T01:25:00Z</dcterms:created>
  <dcterms:modified xsi:type="dcterms:W3CDTF">2022-11-03T23:29:00Z</dcterms:modified>
</cp:coreProperties>
</file>